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C9" w:rsidRDefault="00C446C9" w:rsidP="00C446C9">
      <w:pPr>
        <w:spacing w:line="360" w:lineRule="auto"/>
        <w:rPr>
          <w:rFonts w:ascii="仿宋" w:eastAsia="仿宋" w:hAnsi="仿宋" w:cs="仿宋" w:hint="eastAsia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附件</w:t>
      </w:r>
    </w:p>
    <w:p w:rsidR="00C446C9" w:rsidRDefault="00C446C9" w:rsidP="00C446C9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  <w:t>征文格式具体要求</w:t>
      </w:r>
    </w:p>
    <w:p w:rsidR="00C446C9" w:rsidRDefault="00C446C9" w:rsidP="00C446C9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一、文章题目：</w:t>
      </w:r>
      <w:r>
        <w:rPr>
          <w:rFonts w:ascii="仿宋" w:eastAsia="仿宋" w:hAnsi="仿宋" w:cs="仿宋_GB2312"/>
          <w:color w:val="333333"/>
          <w:sz w:val="32"/>
          <w:szCs w:val="32"/>
        </w:rPr>
        <w:t>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字体</w:t>
      </w:r>
      <w:r>
        <w:rPr>
          <w:rFonts w:ascii="仿宋" w:eastAsia="仿宋" w:hAnsi="仿宋" w:cs="仿宋_GB2312"/>
          <w:color w:val="333333"/>
          <w:sz w:val="32"/>
          <w:szCs w:val="32"/>
        </w:rPr>
        <w:t>:2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号加黑</w:t>
      </w:r>
      <w:r>
        <w:rPr>
          <w:rFonts w:ascii="仿宋" w:eastAsia="仿宋" w:hAnsi="仿宋" w:cs="仿宋_GB2312"/>
          <w:color w:val="333333"/>
          <w:sz w:val="32"/>
          <w:szCs w:val="32"/>
        </w:rPr>
        <w:t>,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宋体；题目段前段后</w:t>
      </w:r>
      <w:r>
        <w:rPr>
          <w:rFonts w:ascii="仿宋" w:eastAsia="仿宋" w:hAnsi="仿宋" w:cs="仿宋_GB2312"/>
          <w:color w:val="333333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行，固定值</w:t>
      </w:r>
      <w:r>
        <w:rPr>
          <w:rFonts w:ascii="仿宋" w:eastAsia="仿宋" w:hAnsi="仿宋" w:cs="仿宋_GB2312"/>
          <w:color w:val="333333"/>
          <w:sz w:val="32"/>
          <w:szCs w:val="32"/>
        </w:rPr>
        <w:t>30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磅</w:t>
      </w:r>
      <w:r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C446C9" w:rsidRDefault="00C446C9" w:rsidP="00C446C9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二、内容摘要（</w:t>
      </w:r>
      <w:r>
        <w:rPr>
          <w:rFonts w:ascii="黑体" w:eastAsia="黑体" w:hAnsi="黑体" w:cs="黑体"/>
          <w:color w:val="333333"/>
          <w:sz w:val="32"/>
          <w:szCs w:val="32"/>
        </w:rPr>
        <w:t>3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号字，黑体）：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号字，仿宋，</w:t>
      </w:r>
      <w:r>
        <w:rPr>
          <w:rFonts w:ascii="仿宋" w:eastAsia="仿宋" w:hAnsi="仿宋" w:cs="仿宋_GB2312"/>
          <w:color w:val="333333"/>
          <w:sz w:val="32"/>
          <w:szCs w:val="32"/>
        </w:rPr>
        <w:t>150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字左右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) </w:t>
      </w:r>
    </w:p>
    <w:p w:rsidR="00C446C9" w:rsidRDefault="00C446C9" w:rsidP="00C446C9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三、关键词（</w:t>
      </w:r>
      <w:r>
        <w:rPr>
          <w:rFonts w:ascii="黑体" w:eastAsia="黑体" w:hAnsi="黑体" w:cs="黑体"/>
          <w:color w:val="333333"/>
          <w:sz w:val="32"/>
          <w:szCs w:val="32"/>
        </w:rPr>
        <w:t>3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号字，黑体）：</w:t>
      </w:r>
      <w:r>
        <w:rPr>
          <w:rFonts w:ascii="仿宋" w:eastAsia="仿宋" w:hAnsi="仿宋" w:cs="仿宋_GB2312"/>
          <w:color w:val="333333"/>
          <w:sz w:val="32"/>
          <w:szCs w:val="32"/>
        </w:rPr>
        <w:t>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</w:t>
      </w:r>
      <w:r>
        <w:rPr>
          <w:rFonts w:ascii="仿宋" w:eastAsia="仿宋" w:hAnsi="仿宋" w:cs="仿宋_GB2312"/>
          <w:color w:val="333333"/>
          <w:sz w:val="32"/>
          <w:szCs w:val="32"/>
        </w:rPr>
        <w:t>,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仿宋，</w:t>
      </w:r>
      <w:r>
        <w:rPr>
          <w:rFonts w:ascii="仿宋" w:eastAsia="仿宋" w:hAnsi="仿宋" w:cs="仿宋_GB2312"/>
          <w:color w:val="333333"/>
          <w:sz w:val="32"/>
          <w:szCs w:val="32"/>
        </w:rPr>
        <w:t>3-5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个关键词</w:t>
      </w:r>
      <w:r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C446C9" w:rsidRDefault="00C446C9" w:rsidP="00C446C9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四、正</w:t>
      </w:r>
      <w:r>
        <w:rPr>
          <w:rFonts w:ascii="黑体" w:eastAsia="黑体" w:hAnsi="黑体" w:cs="黑体"/>
          <w:color w:val="333333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文：</w:t>
      </w:r>
      <w:r>
        <w:rPr>
          <w:rFonts w:ascii="仿宋" w:eastAsia="仿宋" w:hAnsi="仿宋" w:cs="仿宋_GB2312"/>
          <w:color w:val="333333"/>
          <w:sz w:val="32"/>
          <w:szCs w:val="32"/>
        </w:rPr>
        <w:t>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号字，仿宋，不少于5000字</w:t>
      </w:r>
      <w:r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C446C9" w:rsidRDefault="00C446C9" w:rsidP="00C446C9">
      <w:pPr>
        <w:spacing w:line="360" w:lineRule="auto"/>
        <w:ind w:firstLineChars="200" w:firstLine="640"/>
        <w:rPr>
          <w:rFonts w:ascii="仿宋" w:eastAsia="仿宋" w:hAnsi="仿宋" w:cs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五、注</w:t>
      </w:r>
      <w:r>
        <w:rPr>
          <w:rFonts w:ascii="黑体" w:eastAsia="黑体" w:hAnsi="黑体" w:cs="黑体"/>
          <w:color w:val="333333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释：</w:t>
      </w:r>
      <w:r>
        <w:rPr>
          <w:rFonts w:ascii="仿宋" w:eastAsia="仿宋" w:hAnsi="仿宋" w:cs="仿宋_GB2312"/>
          <w:color w:val="333333"/>
          <w:sz w:val="32"/>
          <w:szCs w:val="32"/>
        </w:rPr>
        <w:t>XXX</w:t>
      </w:r>
      <w:r>
        <w:rPr>
          <w:rFonts w:ascii="仿宋" w:eastAsia="仿宋" w:hAnsi="仿宋" w:cs="仿宋_GB2312"/>
          <w:color w:val="000000"/>
          <w:sz w:val="32"/>
          <w:szCs w:val="32"/>
        </w:rPr>
        <w:t>XXX</w:t>
      </w:r>
      <w:r>
        <w:rPr>
          <w:rFonts w:ascii="仿宋" w:eastAsia="仿宋" w:hAnsi="仿宋" w:cs="仿宋_GB2312"/>
          <w:color w:val="333333"/>
          <w:sz w:val="32"/>
          <w:szCs w:val="32"/>
        </w:rPr>
        <w:t xml:space="preserve"> (3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号字，仿宋，采用尾注形式，需注明引文姓名、题目、出处、时间和具体页码。</w:t>
      </w:r>
      <w:r>
        <w:rPr>
          <w:rFonts w:ascii="仿宋" w:eastAsia="仿宋" w:hAnsi="仿宋" w:cs="仿宋_GB2312"/>
          <w:color w:val="333333"/>
          <w:sz w:val="32"/>
          <w:szCs w:val="32"/>
        </w:rPr>
        <w:t>)</w:t>
      </w:r>
    </w:p>
    <w:p w:rsidR="00C446C9" w:rsidRDefault="00C446C9" w:rsidP="00C446C9">
      <w:pPr>
        <w:spacing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尾注统一格式如下：</w:t>
      </w:r>
    </w:p>
    <w:p w:rsidR="00C446C9" w:rsidRDefault="00C446C9" w:rsidP="00C446C9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/>
          <w:color w:val="000000"/>
          <w:sz w:val="32"/>
          <w:szCs w:val="32"/>
        </w:rPr>
        <w:t>[1]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***．******：一个网络化治理论纲</w:t>
      </w:r>
      <w:r>
        <w:rPr>
          <w:rFonts w:ascii="仿宋" w:eastAsia="仿宋" w:hAnsi="仿宋" w:cs="仿宋_GB2312"/>
          <w:color w:val="000000"/>
          <w:sz w:val="32"/>
          <w:szCs w:val="32"/>
        </w:rPr>
        <w:t>[J]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．长白学刊，</w:t>
      </w:r>
      <w:r>
        <w:rPr>
          <w:rFonts w:ascii="仿宋" w:eastAsia="仿宋" w:hAnsi="仿宋" w:cs="仿宋_GB2312"/>
          <w:color w:val="000000"/>
          <w:sz w:val="32"/>
          <w:szCs w:val="32"/>
        </w:rPr>
        <w:t>201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9（</w:t>
      </w:r>
      <w:r>
        <w:rPr>
          <w:rFonts w:ascii="仿宋" w:eastAsia="仿宋" w:hAnsi="仿宋" w:cs="仿宋_GB2312"/>
          <w:color w:val="000000"/>
          <w:sz w:val="32"/>
          <w:szCs w:val="32"/>
        </w:rPr>
        <w:t>01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）：1</w:t>
      </w:r>
      <w:r>
        <w:rPr>
          <w:rFonts w:ascii="仿宋" w:eastAsia="仿宋" w:hAnsi="仿宋" w:cs="仿宋_GB2312"/>
          <w:color w:val="000000"/>
          <w:sz w:val="32"/>
          <w:szCs w:val="32"/>
        </w:rPr>
        <w:t>5-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16</w:t>
      </w:r>
    </w:p>
    <w:p w:rsidR="00C446C9" w:rsidRDefault="00C446C9" w:rsidP="00C446C9">
      <w:pPr>
        <w:spacing w:line="360" w:lineRule="auto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_GB2312"/>
          <w:color w:val="333333"/>
          <w:sz w:val="32"/>
          <w:szCs w:val="32"/>
        </w:rPr>
        <w:t xml:space="preserve">  </w:t>
      </w:r>
      <w:r>
        <w:rPr>
          <w:rFonts w:ascii="黑体" w:eastAsia="黑体" w:hAnsi="黑体" w:cs="黑体"/>
          <w:color w:val="333333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六、作者情况介绍（</w:t>
      </w:r>
      <w:r>
        <w:rPr>
          <w:rFonts w:ascii="黑体" w:eastAsia="黑体" w:hAnsi="黑体" w:cs="黑体"/>
          <w:color w:val="333333"/>
          <w:sz w:val="32"/>
          <w:szCs w:val="32"/>
        </w:rPr>
        <w:t>3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号字，黑体）：</w:t>
      </w:r>
      <w:r>
        <w:rPr>
          <w:rFonts w:ascii="仿宋" w:eastAsia="仿宋" w:hAnsi="仿宋" w:cs="仿宋_GB2312"/>
          <w:color w:val="000000"/>
          <w:sz w:val="32"/>
          <w:szCs w:val="32"/>
        </w:rPr>
        <w:t>XXXXXX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（</w:t>
      </w:r>
      <w:r>
        <w:rPr>
          <w:rFonts w:ascii="仿宋" w:eastAsia="仿宋" w:hAnsi="仿宋" w:cs="仿宋_GB2312"/>
          <w:color w:val="333333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号字，仿宋，写在文章末尾，另起一行。注明作者姓名、单位、职务、职称、出生年月、联系方式等）</w:t>
      </w:r>
    </w:p>
    <w:p w:rsidR="00C446C9" w:rsidRDefault="00C446C9" w:rsidP="00C446C9">
      <w:pPr>
        <w:spacing w:line="360" w:lineRule="auto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七、其他要求：</w:t>
      </w:r>
    </w:p>
    <w:p w:rsidR="00C446C9" w:rsidRDefault="00C446C9" w:rsidP="00C446C9">
      <w:pPr>
        <w:spacing w:line="360" w:lineRule="auto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_GB2312"/>
          <w:color w:val="333333"/>
          <w:sz w:val="32"/>
          <w:szCs w:val="32"/>
        </w:rPr>
        <w:t>1.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论文必须严格按照规定的格式书写，</w:t>
      </w:r>
      <w:r>
        <w:rPr>
          <w:rFonts w:ascii="仿宋" w:eastAsia="仿宋" w:hAnsi="仿宋" w:cs="仿宋_GB2312"/>
          <w:color w:val="333333"/>
          <w:sz w:val="32"/>
          <w:szCs w:val="32"/>
        </w:rPr>
        <w:t>Word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格式文档，页面大小为</w:t>
      </w:r>
      <w:r>
        <w:rPr>
          <w:rFonts w:ascii="仿宋" w:eastAsia="仿宋" w:hAnsi="仿宋" w:cs="仿宋_GB2312"/>
          <w:color w:val="333333"/>
          <w:sz w:val="32"/>
          <w:szCs w:val="32"/>
        </w:rPr>
        <w:t>A4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，不分栏。段前段后</w:t>
      </w:r>
      <w:r>
        <w:rPr>
          <w:rFonts w:ascii="仿宋" w:eastAsia="仿宋" w:hAnsi="仿宋" w:cs="仿宋_GB2312"/>
          <w:color w:val="333333"/>
          <w:sz w:val="32"/>
          <w:szCs w:val="32"/>
        </w:rPr>
        <w:t>0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行，行间距为固定值</w:t>
      </w:r>
      <w:r>
        <w:rPr>
          <w:rFonts w:ascii="仿宋" w:eastAsia="仿宋" w:hAnsi="仿宋" w:cs="仿宋_GB2312"/>
          <w:color w:val="333333"/>
          <w:sz w:val="32"/>
          <w:szCs w:val="32"/>
        </w:rPr>
        <w:t>30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磅；</w:t>
      </w:r>
    </w:p>
    <w:p w:rsidR="00C446C9" w:rsidRDefault="00C446C9" w:rsidP="00C446C9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_GB2312"/>
          <w:color w:val="333333"/>
          <w:sz w:val="32"/>
          <w:szCs w:val="32"/>
        </w:rPr>
        <w:t>2.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页边距为上、下</w:t>
      </w:r>
      <w:r>
        <w:rPr>
          <w:rFonts w:ascii="仿宋" w:eastAsia="仿宋" w:hAnsi="仿宋" w:cs="仿宋_GB2312"/>
          <w:color w:val="333333"/>
          <w:sz w:val="32"/>
          <w:szCs w:val="32"/>
        </w:rPr>
        <w:t>2.54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厘米，左、右</w:t>
      </w:r>
      <w:r>
        <w:rPr>
          <w:rFonts w:ascii="仿宋" w:eastAsia="仿宋" w:hAnsi="仿宋" w:cs="仿宋_GB2312"/>
          <w:color w:val="333333"/>
          <w:sz w:val="32"/>
          <w:szCs w:val="32"/>
        </w:rPr>
        <w:t>3.17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厘米。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</w:p>
    <w:p w:rsidR="00663182" w:rsidRDefault="00663182"/>
    <w:sectPr w:rsidR="0066318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82" w:rsidRDefault="00663182" w:rsidP="00C446C9">
      <w:r>
        <w:separator/>
      </w:r>
    </w:p>
  </w:endnote>
  <w:endnote w:type="continuationSeparator" w:id="1">
    <w:p w:rsidR="00663182" w:rsidRDefault="00663182" w:rsidP="00C44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318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6C9" w:rsidRPr="00C446C9">
      <w:rPr>
        <w:noProof/>
        <w:lang w:val="zh-CN" w:eastAsia="zh-CN"/>
      </w:rPr>
      <w:t>1</w:t>
    </w:r>
    <w:r>
      <w:fldChar w:fldCharType="end"/>
    </w:r>
  </w:p>
  <w:p w:rsidR="00000000" w:rsidRDefault="006631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82" w:rsidRDefault="00663182" w:rsidP="00C446C9">
      <w:r>
        <w:separator/>
      </w:r>
    </w:p>
  </w:footnote>
  <w:footnote w:type="continuationSeparator" w:id="1">
    <w:p w:rsidR="00663182" w:rsidRDefault="00663182" w:rsidP="00C44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6C9"/>
    <w:rsid w:val="00663182"/>
    <w:rsid w:val="00C4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446C9"/>
    <w:pPr>
      <w:widowControl w:val="0"/>
      <w:jc w:val="both"/>
    </w:pPr>
    <w:rPr>
      <w:rFonts w:ascii="仿宋_GB2312" w:eastAsia="仿宋_GB2312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44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446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446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446C9"/>
    <w:rPr>
      <w:sz w:val="18"/>
      <w:szCs w:val="18"/>
    </w:rPr>
  </w:style>
  <w:style w:type="paragraph" w:styleId="a0">
    <w:name w:val="Plain Text"/>
    <w:basedOn w:val="a"/>
    <w:link w:val="Char1"/>
    <w:uiPriority w:val="99"/>
    <w:semiHidden/>
    <w:unhideWhenUsed/>
    <w:rsid w:val="00C446C9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C446C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周晓锐</dc:creator>
  <cp:keywords/>
  <dc:description/>
  <cp:lastModifiedBy>周晓锐</cp:lastModifiedBy>
  <cp:revision>2</cp:revision>
  <dcterms:created xsi:type="dcterms:W3CDTF">2024-03-18T01:44:00Z</dcterms:created>
  <dcterms:modified xsi:type="dcterms:W3CDTF">2024-03-18T01:44:00Z</dcterms:modified>
</cp:coreProperties>
</file>