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</w:r>
    </w:p>
    <w:p>
      <w:pPr>
        <w:pStyle w:val="Normal"/>
        <w:jc w:val="center"/>
        <w:rPr>
          <w:b w:val="1"/>
          <w:sz w:val="36"/>
          <w:szCs w:val="36"/>
          <w:rFonts w:hint="eastAsia"/>
        </w:rPr>
      </w:pPr>
      <w:r>
        <w:rPr>
          <w:b w:val="1"/>
          <w:sz w:val="36"/>
          <w:szCs w:val="36"/>
          <w:rFonts w:hint="eastAsia"/>
        </w:rPr>
        <w:t xml:space="preserve">大连海洋大学拟推荐的2024年度大连市科技奖励项目</w:t>
      </w:r>
      <w:r>
        <w:rPr>
          <w:b w:val="1"/>
          <w:sz w:val="36"/>
          <w:szCs w:val="36"/>
          <w:rFonts w:hint="eastAsia"/>
        </w:rPr>
      </w:r>
    </w:p>
    <w:tbl>
      <w:tblPr>
        <w:tblW w:w="0" w:type="auto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534.000000"/>
        <w:gridCol w:w="114.000000"/>
        <w:gridCol w:w="720.000000"/>
        <w:gridCol w:w="1434.000000"/>
        <w:gridCol w:w="6.000000"/>
        <w:gridCol w:w="561.000000"/>
        <w:gridCol w:w="519.000000"/>
        <w:gridCol w:w="48.000000"/>
        <w:gridCol w:w="850.000000"/>
        <w:gridCol w:w="362.000000"/>
        <w:gridCol w:w="489.000000"/>
        <w:gridCol w:w="425.000000"/>
        <w:gridCol w:w="283.000000"/>
        <w:gridCol w:w="709.000000"/>
        <w:gridCol w:w="851.000000"/>
        <w:gridCol w:w="141.000000"/>
        <w:gridCol w:w="284.000000"/>
        <w:gridCol w:w="425.000000"/>
        <w:gridCol w:w="567.000000"/>
        <w:gridCol w:w="95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07" w:hRule="atLeast"/>
        </w:trPr>
        <w:tc>
          <w:tcPr>
            <w:tcW w:w="2808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项目名称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14" w:type="dxa"/>
            <w:gridSpan w:val="14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北方特色海水鱼资源开发利用及健康养殖技术研究与应用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580" w:hRule="atLeast"/>
        </w:trPr>
        <w:tc>
          <w:tcPr>
            <w:tcW w:w="2808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推荐单位（推荐专家）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14" w:type="dxa"/>
            <w:gridSpan w:val="14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大连海洋大学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542" w:hRule="atLeast"/>
        </w:trPr>
        <w:tc>
          <w:tcPr>
            <w:tcW w:w="2808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完成人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14" w:type="dxa"/>
            <w:gridSpan w:val="14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王伟、韩雨哲、马真、周贺、邢彬彬、薛壮、叶仕根、苏鹏、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陈文博、</w:t>
            </w:r>
            <w:r>
              <w:rPr>
                <w:szCs w:val="21"/>
                <w:rFonts w:ascii="宋体" w:hAnsi="宋体" w:hint="eastAsia"/>
              </w:rPr>
              <w:t xml:space="preserve">李雪洁、王茂林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567" w:hRule="exact"/>
        </w:trPr>
        <w:tc>
          <w:tcPr>
            <w:tcW w:w="2808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完成单位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14" w:type="dxa"/>
            <w:gridSpan w:val="14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大连海洋大学</w:t>
            </w:r>
            <w:r>
              <w:rPr>
                <w:lang w:eastAsia="zh-CN"/>
                <w:szCs w:val="21"/>
                <w:rFonts w:ascii="宋体" w:hAnsi="宋体" w:hint="eastAsia"/>
              </w:rPr>
              <w:t xml:space="preserve">；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大连富谷食品有限公司；大连市海洋发展事务服务中心</w:t>
            </w:r>
            <w:r>
              <w:rPr>
                <w:lang w:val="en-US" w:eastAsia="zh-CN"/>
                <w:szCs w:val="21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567" w:hRule="exact"/>
        </w:trPr>
        <w:tc>
          <w:tcPr>
            <w:tcW w:w="9322" w:type="dxa"/>
            <w:gridSpan w:val="19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主要知识产权目录（不超过10件）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序号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知识产权类别</w:t>
            </w:r>
            <w:r>
              <w:rPr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知识产权具体名称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国家</w:t>
            </w:r>
            <w:r>
              <w:rPr>
                <w:rFonts w:hint="eastAsia"/>
              </w:rPr>
            </w:r>
          </w:p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（地区）</w:t>
            </w: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授权号</w:t>
            </w:r>
            <w:r>
              <w:rPr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授权日期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证书编号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权利人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发明人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发明专利</w:t>
            </w:r>
            <w:r>
              <w:rPr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一种渔业养殖循环水处理设备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CN113100160B</w:t>
            </w:r>
            <w:r>
              <w:rPr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2022-6-24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5257321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孙旭、王伟、陈庆、张宇、孙忱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</w:t>
            </w: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发明专利</w:t>
            </w:r>
            <w:r>
              <w:rPr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一种养殖背景条件下鱼群运动行为参数提取和分析方法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CN113326743B</w:t>
            </w:r>
            <w:r>
              <w:rPr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2023-1013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6391068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马真、刘鹰、李海霞、张旭、王婕、马宾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</w:t>
            </w: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发明专利</w:t>
            </w:r>
            <w:r>
              <w:rPr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一种鱼群摄食行为量化方法、系统、装置和存储介质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CN111528143B</w:t>
            </w:r>
            <w:r>
              <w:rPr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2021-8-20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4629155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马真、刘鹰、范继泽、卢焕达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</w:t>
            </w: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发明专利</w:t>
            </w:r>
            <w:r>
              <w:rPr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All-season breeding method of </w:t>
            </w:r>
            <w:r>
              <w:t xml:space="preserve">Sebastes</w:t>
            </w:r>
            <w:r>
              <w:rPr>
                <w:rFonts w:hint="eastAsia"/>
              </w:rPr>
              <w:t xml:space="preserve"> Schlegelii in indoor industrialized circulating water 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Nigeria</w:t>
            </w: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FPTC20239488</w:t>
            </w:r>
            <w:r>
              <w:rPr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2023-10-27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013128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李雪洁、王伟、刘惠、王帅、宋志谦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</w:t>
            </w: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发明专利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太平洋鳕鱼的人工苗种培育方法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CN104885979B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2018-4-17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2884976</w:t>
            </w:r>
            <w:r>
              <w:rPr>
                <w:sz w:val="21"/>
                <w:lang w:val="en-US" w:eastAsia="zh-CN" w:bidi="ar-SA"/>
                <w:szCs w:val="24"/>
                <w:kern w:val="2"/>
                <w:rFonts w:eastAsia="宋体"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王伟、姜志强、王茂林、王华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6</w:t>
            </w: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发明专利</w:t>
            </w: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一种荚膜红细菌及其应用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中国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CN 103667109B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201</w:t>
            </w:r>
            <w:r>
              <w:rPr>
                <w:lang w:val="en-US" w:eastAsia="zh-CN"/>
                <w:rFonts w:hint="eastAsia"/>
              </w:rPr>
              <w:t xml:space="preserve">6-</w:t>
            </w:r>
            <w:r>
              <w:rPr>
                <w:rFonts w:hint="eastAsia"/>
              </w:rPr>
              <w:t xml:space="preserve">2</w:t>
            </w:r>
            <w:r>
              <w:rPr>
                <w:lang w:val="en-US" w:eastAsia="zh-CN"/>
                <w:rFonts w:hint="eastAsia"/>
              </w:rPr>
              <w:t xml:space="preserve">-</w:t>
            </w:r>
            <w:r>
              <w:rPr>
                <w:rFonts w:hint="eastAsia"/>
              </w:rPr>
              <w:t xml:space="preserve">3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1944019</w:t>
            </w:r>
            <w:r>
              <w:rPr>
                <w:lang w:val="en-US" w:eastAsia="zh-CN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szCs w:val="21"/>
                <w:rFonts w:ascii="宋体" w:hAnsi="宋体" w:hint="eastAsia"/>
              </w:rPr>
            </w:pP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大连市海洋发展事务服务中心</w:t>
            </w: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陈文博，王伟，李勃，刘彤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7</w:t>
            </w: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软件著作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基于人工智能技术的鱼类免疫细胞分析系统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2022SR1587316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</w:t>
            </w:r>
            <w:r>
              <w:rPr>
                <w:rFonts w:hint="eastAsia"/>
              </w:rPr>
              <w:t xml:space="preserve">2</w:t>
            </w:r>
            <w:r>
              <w:t xml:space="preserve">-08-02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10541515</w:t>
            </w:r>
            <w:r>
              <w:rPr>
                <w:sz w:val="21"/>
                <w:lang w:val="en-US" w:eastAsia="zh-CN" w:bidi="ar-SA"/>
                <w:szCs w:val="24"/>
                <w:kern w:val="2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大连洋大学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李雪洁、张正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8</w:t>
            </w: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软件著作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智能化鱼类免疫基因数据管理系统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2022SR1587297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2022-08-01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4f4f4f"/>
                <w:sz w:val="18"/>
                <w:szCs w:val="18"/>
                <w:shd w:val="clear" w:color="auto" w:fill="FFFFFF"/>
                <w:rFonts w:ascii="Arial" w:hAnsi="Arial"/>
              </w:rPr>
            </w:pPr>
            <w:r>
              <w:rPr>
                <w:color w:val="4f4f4f"/>
                <w:sz w:val="18"/>
                <w:szCs w:val="18"/>
                <w:shd w:val="clear" w:color="auto" w:fill="FFFFFF"/>
                <w:rFonts w:ascii="Arial" w:hAnsi="Arial"/>
              </w:rPr>
              <w:t xml:space="preserve">10541496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李雪洁、张正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9</w:t>
            </w: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标准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黄盖鲽人工繁育技术规程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中国辽宁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DB21/T 3875-2023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2023-11-30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4f4f4f"/>
                <w:sz w:val="18"/>
                <w:szCs w:val="18"/>
                <w:shd w:val="clear" w:color="auto" w:fill="FFFFFF"/>
                <w:rFonts w:ascii="Arial" w:hAnsi="Arial" w:hint="eastAsia"/>
              </w:rPr>
            </w:pPr>
            <w:r>
              <w:rPr>
                <w:color w:val="4f4f4f"/>
                <w:sz w:val="18"/>
                <w:szCs w:val="18"/>
                <w:shd w:val="clear" w:color="auto" w:fill="FFFFFF"/>
                <w:rFonts w:ascii="Arial" w:hAnsi="Arial" w:hint="eastAsia"/>
              </w:rPr>
              <w:t xml:space="preserve">无</w:t>
            </w:r>
            <w:r>
              <w:rPr>
                <w:color w:val="4f4f4f"/>
                <w:sz w:val="18"/>
                <w:lang w:val="en-US" w:eastAsia="zh-CN" w:bidi="ar-SA"/>
                <w:szCs w:val="18"/>
                <w:kern w:val="2"/>
                <w:shd w:val="clear" w:color="auto" w:fill="FFFFFF"/>
                <w:rFonts w:ascii="Arial" w:hAnsi="Arial"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王伟、李雪洁、韩雨哲、王茂林、陈岩、薛壮、韩建、曹胜男、顾知之、孙旭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10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标准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大泷六线鱼人工繁育技术规程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中国辽宁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DB21/T 3878—2023</w:t>
            </w:r>
            <w:r>
              <w:rPr>
                <w:sz w:val="21"/>
                <w:lang w:val="en-US" w:eastAsia="zh-CN" w:bidi="ar-SA"/>
                <w:szCs w:val="24"/>
                <w:kern w:val="2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2023-11-30</w:t>
            </w:r>
            <w:r>
              <w:rPr>
                <w:sz w:val="21"/>
                <w:lang w:val="en-US" w:eastAsia="zh-CN" w:bidi="ar-SA"/>
                <w:szCs w:val="24"/>
                <w:kern w:val="2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4f4f4f"/>
                <w:sz w:val="18"/>
                <w:szCs w:val="18"/>
                <w:shd w:val="clear" w:color="auto" w:fill="FFFFFF"/>
                <w:rFonts w:ascii="Arial" w:hAnsi="Arial" w:hint="eastAsia"/>
              </w:rPr>
            </w:pPr>
            <w:r>
              <w:rPr>
                <w:color w:val="4f4f4f"/>
                <w:sz w:val="18"/>
                <w:szCs w:val="18"/>
                <w:shd w:val="clear" w:color="auto" w:fill="FFFFFF"/>
                <w:rFonts w:ascii="Arial" w:hAnsi="Arial" w:hint="eastAsia"/>
              </w:rPr>
              <w:t xml:space="preserve">无</w:t>
            </w:r>
            <w:r>
              <w:rPr>
                <w:color w:val="4f4f4f"/>
                <w:sz w:val="18"/>
                <w:lang w:val="en-US" w:eastAsia="zh-CN" w:bidi="ar-SA"/>
                <w:szCs w:val="18"/>
                <w:kern w:val="2"/>
                <w:shd w:val="clear" w:color="auto" w:fill="FFFFFF"/>
                <w:rFonts w:ascii="Arial" w:hAnsi="Arial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王伟、韩建、陈岩、韩雨哲、薛壮、顾知之、李雪洁、曹胜男、蒲红宇、王茂林、周贺、孙旭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/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/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4f4f4f"/>
                <w:sz w:val="18"/>
                <w:szCs w:val="18"/>
                <w:shd w:val="clear" w:color="auto" w:fill="FFFFFF"/>
                <w:rFonts w:ascii="Arial" w:hAnsi="Arial"/>
              </w:rPr>
            </w:pPr>
            <w:r>
              <w:rPr>
                <w:color w:val="4f4f4f"/>
                <w:sz w:val="18"/>
                <w:szCs w:val="18"/>
                <w:shd w:val="clear" w:color="auto" w:fill="FFFFFF"/>
                <w:rFonts w:ascii="Arial" w:hAnsi="Arial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752" w:hRule="exact"/>
        </w:trPr>
        <w:tc>
          <w:tcPr>
            <w:tcW w:w="9322" w:type="dxa"/>
            <w:gridSpan w:val="19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论文、论著目录（不超过10篇）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序号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论文专著名称/刊名/作者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影响因子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年卷页码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发表时间年月日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通讯作者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第一作者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国内作者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SCI他引次数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他引总次数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知识产权是否国内所有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Dietary artemisinin boosts intestinal immunity and healthy in fat greenling (Hexagrammos otakii)</w:t>
            </w:r>
            <w:r>
              <w:rPr>
                <w:szCs w:val="21"/>
                <w:rFonts w:hint="eastAsia"/>
              </w:rPr>
              <w:t xml:space="preserve">/</w:t>
            </w:r>
            <w:r>
              <w:t xml:space="preserve"> </w:t>
            </w:r>
            <w:r>
              <w:rPr>
                <w:szCs w:val="21"/>
              </w:rPr>
              <w:t xml:space="preserve">Frontiers in Immunology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7．3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14: 1198902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2023．7．17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王伟，薛壮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Gu Yixin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Yixin Gu, Wenjie Wang, Yu Zhan, Xiaoyan Wei, Yanyan Shi,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Dandan Cui, Tingting Peng, Jian Han, Xuejie Li, Yan Chen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Artemisinin counteracts Edwardsiella tarda-induced liver inflammation and 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metabolic changes in juvenile fat greenling Hexagrammos otakii</w:t>
            </w:r>
            <w:r>
              <w:rPr>
                <w:szCs w:val="21"/>
                <w:rFonts w:hint="eastAsia"/>
              </w:rPr>
              <w:t xml:space="preserve">/</w:t>
            </w:r>
            <w:r>
              <w:t xml:space="preserve"> </w:t>
            </w:r>
            <w:r>
              <w:rPr>
                <w:szCs w:val="21"/>
              </w:rPr>
              <w:t xml:space="preserve">Fish &amp; Shellfish Immunology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4.7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141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2023.10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薛壮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王伟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Yu Zhan , Lei Peng, Dongxu Gao, Yan Chen 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Dietary Cinnamaldehyde Enhances Growth Performance,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Digestion, Immunity, and Lipid Metabolism in Juvenile Fat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Greenling (Hexagrammos otakii)</w:t>
            </w:r>
            <w:r>
              <w:rPr>
                <w:szCs w:val="21"/>
                <w:rFonts w:hint="eastAsia"/>
              </w:rPr>
              <w:t xml:space="preserve">/</w:t>
            </w:r>
            <w:r>
              <w:t xml:space="preserve"> </w:t>
            </w:r>
            <w:r>
              <w:rPr>
                <w:szCs w:val="21"/>
              </w:rPr>
              <w:t xml:space="preserve">Aquaculture Nutrition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3．5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2132754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2022．11．02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王伟，薛壮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Yixin Gu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Yixin Gu, Jian Han, Wenjie Wang, Yu Zhan, Huijie Wang, Wenyuan Hua, Yue Liu,Yafeng Guo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7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7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4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Comparative study of blood physiological, antioxidant capacity,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nutrition and organoleptic quality between wild, factory and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cage-cultured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Hexagrammos otakii</w:t>
            </w:r>
            <w:r>
              <w:rPr>
                <w:szCs w:val="21"/>
                <w:rFonts w:hint="eastAsia"/>
              </w:rPr>
              <w:t xml:space="preserve">/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3．5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53(18): 6890-6899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2022．10．25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韩雨哲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Xin Gao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Xin Gao, Ziru Chu, Lidong Shi, Haojie Zhai, Wei Wang, Tongjun Ren, Yuzhe Han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5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Comparing behavioral performance and physiological responses of Sebastes schlegelii with different aggressiveness</w:t>
            </w:r>
            <w:r>
              <w:rPr>
                <w:szCs w:val="21"/>
                <w:rFonts w:hint="eastAsia"/>
              </w:rPr>
              <w:t xml:space="preserve">/</w:t>
            </w:r>
            <w:r>
              <w:rPr>
                <w:szCs w:val="21"/>
              </w:rPr>
              <w:t xml:space="preserve"> Fish Physiology and Biochemistry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2．9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48(5), 1333-1347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2022．9．14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马真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李海霞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Haixia Li, Jie Wang, Xu Zhang, Yu Hu, Ying Liu</w:t>
            </w:r>
            <w:r>
              <w:rPr>
                <w:szCs w:val="21"/>
                <w:rFonts w:hint="eastAsia"/>
              </w:rPr>
              <w:t xml:space="preserve">，</w:t>
            </w:r>
            <w:r>
              <w:rPr>
                <w:szCs w:val="21"/>
              </w:rPr>
              <w:t xml:space="preserve"> Zhen Ma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6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Study on feeding behavior and biological sound of Sebastes schlegelii</w:t>
            </w:r>
            <w:r>
              <w:rPr>
                <w:szCs w:val="21"/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szCs w:val="21"/>
              </w:rPr>
              <w:t xml:space="preserve">Frontiers in Marine Science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5.2</w:t>
            </w:r>
            <w:r>
              <w:rPr>
                <w:lang w:val="en-US" w:eastAsia="zh-CN"/>
                <w:szCs w:val="21"/>
                <w:rFonts w:eastAsia="宋体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222222"/>
                <w:sz w:val="20"/>
                <w:szCs w:val="20"/>
                <w:shd w:val="clear" w:color="auto" w:fill="FFFFFF"/>
                <w:rFonts w:ascii="Arial" w:hAnsi="Arial" w:hint="eastAsia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rFonts w:ascii="Arial" w:hAnsi="Arial" w:hint="eastAsia"/>
              </w:rPr>
              <w:t xml:space="preserve">10：</w:t>
            </w:r>
            <w:r>
              <w:rPr>
                <w:color w:val="222222"/>
                <w:sz w:val="20"/>
                <w:szCs w:val="20"/>
                <w:shd w:val="clear" w:color="auto" w:fill="FFFFFF"/>
                <w:rFonts w:ascii="Arial" w:hAnsi="Arial"/>
              </w:rPr>
              <w:t xml:space="preserve">1131522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2023．3．2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殷雷明邢彬彬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宋明元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Ming</w:t>
            </w:r>
            <w:r>
              <w:rPr>
                <w:szCs w:val="21"/>
                <w:rFonts w:hint="eastAsia"/>
              </w:rPr>
              <w:t xml:space="preserve">y</w:t>
            </w:r>
            <w:r>
              <w:rPr>
                <w:szCs w:val="21"/>
              </w:rPr>
              <w:t xml:space="preserve">uan Song, Dehua Gong, Xiaojie Cui, Xiaoming Yu,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Pengxiang Xu, Binbin Xing </w:t>
            </w:r>
            <w:r>
              <w:rPr>
                <w:szCs w:val="21"/>
                <w:rFonts w:hint="eastAsia"/>
              </w:rPr>
              <w:t xml:space="preserve">,</w:t>
            </w:r>
            <w:r>
              <w:rPr>
                <w:szCs w:val="21"/>
              </w:rPr>
              <w:t xml:space="preserve">Leim</w:t>
            </w:r>
            <w:r>
              <w:rPr>
                <w:szCs w:val="21"/>
                <w:rFonts w:hint="eastAsia"/>
              </w:rPr>
              <w:t xml:space="preserve">in</w:t>
            </w:r>
            <w:r>
              <w:rPr>
                <w:szCs w:val="21"/>
              </w:rPr>
              <w:t xml:space="preserve">g Yin 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4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6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7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Genome wide DNA methylation and gene expression patterns of androgenetic haploid tiger pufferfish (Takifugu rubripes) provide insights into haploid syndrome</w:t>
            </w:r>
            <w:r>
              <w:rPr>
                <w:szCs w:val="21"/>
                <w:rFonts w:hint="eastAsia"/>
              </w:rPr>
              <w:t xml:space="preserve">/</w:t>
            </w:r>
            <w:r>
              <w:t xml:space="preserve"> </w:t>
            </w:r>
            <w:r>
              <w:rPr>
                <w:szCs w:val="21"/>
              </w:rPr>
              <w:t xml:space="preserve">Scientific Reports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4．6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8252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2022．5．18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邵长伟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周贺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Qian Wang, Zi-Yu Zhou, Xin Li, Yu-Qing Sun, Gu Shan, Xin-Yi Zheng, Qi Chen, Hai-Jin Liu, Wei Wang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8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bookmarkStart w:name="OLE_LINK10" w:id="0"/>
            <w:bookmarkEnd w:id="0"/>
            <w:r>
              <w:rPr>
                <w:szCs w:val="21"/>
                <w:rFonts w:hint="eastAsia"/>
              </w:rPr>
              <w:t xml:space="preserve">水产动物染色体分析技术及应用</w:t>
            </w:r>
            <w:r>
              <w:rPr>
                <w:szCs w:val="21"/>
                <w:rFonts w:hint="eastAsia"/>
              </w:rPr>
              <w:t xml:space="preserve">/中国农业出版社/周贺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2022．10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周贺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魏杰、蔡明夷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9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好鱼吃出健康来/辽宁科学技术出版社/王伟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2015．08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王伟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薛壮、</w:t>
            </w:r>
            <w:r>
              <w:rPr>
                <w:lang w:val="en-US" w:eastAsia="zh-CN"/>
                <w:szCs w:val="21"/>
                <w:rFonts w:eastAsia="宋体" w:hint="eastAsia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10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水产动物疾病临床诊断与防治方法/江苏凤凰科学技术出版社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2022．09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叶仕根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王连顺、陈文博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ind w:firstLine="210" w:firstLineChars="100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完成人情况表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姓名、排名、职称、工作单位、对本项目技术创造性贡献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523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1．王伟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第一完成人，教授，大连海洋大学，主要在特色海水鱼的繁育技术与健康管理做出了贡献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2．韩雨哲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第二完成人，教授，大连海洋大学，主要在特色海水鱼的营养饲料的开发做出了贡献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3．马真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第三完成人，副教授，大连海洋大学，主要在特色海水鱼的行为追踪做出了贡献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4</w:t>
            </w:r>
            <w:r>
              <w:rPr>
                <w:szCs w:val="21"/>
                <w:rFonts w:hint="eastAsia"/>
              </w:rPr>
              <w:t xml:space="preserve">．周贺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四</w:t>
            </w:r>
            <w:r>
              <w:rPr>
                <w:szCs w:val="21"/>
                <w:rFonts w:ascii="宋体" w:hAnsi="宋体" w:hint="eastAsia"/>
              </w:rPr>
              <w:t xml:space="preserve">完成人，副教授，大连海洋大学，主要在特色海水鱼的表观遗传学及染色体的特征做出了贡献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5</w:t>
            </w:r>
            <w:r>
              <w:rPr>
                <w:szCs w:val="21"/>
                <w:rFonts w:hint="eastAsia"/>
              </w:rPr>
              <w:t xml:space="preserve">．邢彬彬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五</w:t>
            </w:r>
            <w:r>
              <w:rPr>
                <w:szCs w:val="21"/>
                <w:rFonts w:ascii="宋体" w:hAnsi="宋体" w:hint="eastAsia"/>
              </w:rPr>
              <w:t xml:space="preserve">完成人，教授，大连海洋大学，主要在特色海水鱼的行为与环境胁迫做出了贡献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6</w:t>
            </w:r>
            <w:r>
              <w:rPr>
                <w:szCs w:val="21"/>
                <w:rFonts w:hint="eastAsia"/>
              </w:rPr>
              <w:t xml:space="preserve">．薛壮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六</w:t>
            </w:r>
            <w:r>
              <w:rPr>
                <w:szCs w:val="21"/>
                <w:rFonts w:ascii="宋体" w:hAnsi="宋体" w:hint="eastAsia"/>
              </w:rPr>
              <w:t xml:space="preserve">完成人，副教授，大连海洋大学，主要在特色海水鱼的环境胁迫与营养调控做出了贡献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7</w:t>
            </w:r>
            <w:r>
              <w:rPr>
                <w:szCs w:val="21"/>
                <w:rFonts w:hint="eastAsia"/>
              </w:rPr>
              <w:t xml:space="preserve">．叶仕根</w:t>
            </w:r>
            <w:r>
              <w:rPr>
                <w:sz w:val="21"/>
                <w:lang w:val="en-US" w:eastAsia="zh-CN" w:bidi="ar-SA"/>
                <w:szCs w:val="21"/>
                <w:kern w:val="2"/>
                <w:rFonts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七</w:t>
            </w:r>
            <w:r>
              <w:rPr>
                <w:szCs w:val="21"/>
                <w:rFonts w:ascii="宋体" w:hAnsi="宋体" w:hint="eastAsia"/>
              </w:rPr>
              <w:t xml:space="preserve">完成人，教授，大连海洋大学，主要在特色海水鱼的疾病诊断与检测做出了贡献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8</w:t>
            </w:r>
            <w:r>
              <w:rPr>
                <w:szCs w:val="21"/>
                <w:rFonts w:hint="eastAsia"/>
              </w:rPr>
              <w:t xml:space="preserve">．苏鹏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八</w:t>
            </w:r>
            <w:r>
              <w:rPr>
                <w:szCs w:val="21"/>
                <w:rFonts w:ascii="宋体" w:hAnsi="宋体" w:hint="eastAsia"/>
              </w:rPr>
              <w:t xml:space="preserve">完成人，工程师，大连富谷食品有限公司，主要在特色海水鱼的繁育技术做出了贡献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numPr>
                <w:ilvl w:val="0"/>
                <w:numId w:val="1"/>
              </w:numPr>
              <w:rPr>
                <w:lang w:val="en-US" w:eastAsia="zh-CN"/>
                <w:szCs w:val="21"/>
                <w:rFonts w:ascii="宋体" w:hAnsi="宋体" w:hint="eastAsia"/>
              </w:rPr>
            </w:pP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陈文博</w:t>
            </w:r>
            <w:r>
              <w:rPr>
                <w:lang w:val="en-US" w:eastAsia="zh-CN"/>
                <w:szCs w:val="21"/>
                <w:rFonts w:ascii="宋体" w:hAnsi="宋体" w:eastAsia="宋体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九</w:t>
            </w:r>
            <w:r>
              <w:rPr>
                <w:szCs w:val="21"/>
                <w:rFonts w:ascii="宋体" w:hAnsi="宋体" w:hint="eastAsia"/>
              </w:rPr>
              <w:t xml:space="preserve">完成人，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教授级高级工程师</w:t>
            </w:r>
            <w:r>
              <w:rPr>
                <w:szCs w:val="21"/>
                <w:rFonts w:ascii="宋体" w:hAnsi="宋体" w:hint="eastAsia"/>
              </w:rPr>
              <w:t xml:space="preserve">，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大连市海洋发展事务服务中心</w:t>
            </w:r>
            <w:r>
              <w:rPr>
                <w:szCs w:val="21"/>
                <w:rFonts w:ascii="宋体" w:hAnsi="宋体" w:hint="eastAsia"/>
              </w:rPr>
              <w:t xml:space="preserve">，主要在特色海水鱼的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健康养殖和应用推广方面做出了贡献</w:t>
            </w:r>
            <w:r>
              <w:rPr>
                <w:lang w:val="en-US" w:eastAsia="zh-CN"/>
                <w:szCs w:val="21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10．李雪洁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第十完成人，讲师，大连海洋大学，主要在特色海水鱼的病害防控与免疫机制做出了贡献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11．王茂林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第十一完成人，副教授，大连海洋大学，主要在特色海水鱼的营养饲料的开发做出了贡献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</w:tr>
    </w:tbl>
    <w:sectPr>
      <w:type w:val="nextPage"/>
      <w:docGrid w:type="linesAndChars" w:linePitch="312"/>
      <w:pgSz w:w="11906" w:h="16838"/>
      <w:pgMar w:top="1134" w:right="1077" w:bottom="1418" w:left="1418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a="http://schemas.openxmlformats.org/drawingml/2006/main" xmlns:wpi="http://schemas.microsoft.com/office/word/2010/wordprocessingInk" xmlns:w10="urn:schemas-microsoft-com:office:word" xmlns:m="http://schemas.openxmlformats.org/officeDocument/2006/math" xmlns:w="http://schemas.openxmlformats.org/wordprocessingml/2006/main" xmlns:o="urn:schemas-microsoft-com:office:office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w14="http://schemas.microsoft.com/office/word/2010/wordml" xmlns:mc="http://schemas.openxmlformats.org/markup-compatibility/2006" xmlns:wne="http://schemas.microsoft.com/office/word/2006/wordml" xmlns:wpc="http://schemas.microsoft.com/office/word/2010/wordprocessingCanvas" xmlns:r="http://schemas.openxmlformats.org/officeDocument/2006/relationships" xmlns:wps="http://schemas.microsoft.com/office/word/2010/wordprocessingShape" mc:Ignorable="w14 wp14">
  <w:abstractNum w:abstractNumId="0">
    <w:nsid w:val="687E7B9B"/>
    <w:multiLevelType w:val="singleLevel"/>
    <w:tmpl w:val="687E7B9B"/>
    <w:lvl w:ilvl="0">
      <w:start w:val="9"/>
      <w:numFmt w:val="decimal"/>
      <w:suff w:val="space"/>
      <w:lvlText w:val="%1."/>
      <w:lvlJc w:val="left"/>
      <w:pPr>
        <w:pStyle w:val="Normal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0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</w:style>
  <w:style w:type="paragraph" w:styleId="PlainText">
    <w:name w:val="纯文本"/>
    <w:basedOn w:val="Normal"/>
    <w:link w:val="UserStyle_0"/>
    <w:rPr>
      <w:szCs w:val="20"/>
      <w:rFonts w:ascii="宋体" w:hAnsi="Courier New"/>
    </w:rPr>
  </w:style>
  <w:style w:type="character" w:styleId="UserStyle_0">
    <w:name w:val="纯文本 字符"/>
    <w:link w:val="PlainText"/>
    <w:rPr>
      <w:sz w:val="21"/>
      <w:kern w:val="2"/>
      <w:rFonts w:ascii="宋体" w:hAnsi="Courier New"/>
    </w:rPr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脚 字符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2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2">
    <w:name w:val="页眉 字符"/>
    <w:link w:val="Header"/>
    <w:rPr>
      <w:sz w:val="18"/>
      <w:szCs w:val="18"/>
      <w:kern w:val="2"/>
    </w:rPr>
  </w:style>
  <w:style w:type="paragraph" w:styleId="UserStyle_3">
    <w:name w:val="_Style 8"/>
    <w:basedOn w:val="Normal"/>
    <w:link w:val="Normal"/>
    <w:pPr>
      <w:spacing w:line="360" w:lineRule="auto"/>
      <w:ind w:firstLine="480" w:firstLineChars="200"/>
    </w:pPr>
    <w:rPr>
      <w:sz w:val="24"/>
      <w:szCs w:val="20"/>
      <w:rFonts w:ascii="仿宋_GB2312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</w:r>
    </w:p>
    <w:p>
      <w:pPr>
        <w:pStyle w:val="Normal"/>
        <w:jc w:val="center"/>
        <w:rPr>
          <w:b w:val="1"/>
          <w:sz w:val="36"/>
          <w:szCs w:val="36"/>
          <w:rFonts w:hint="eastAsia"/>
        </w:rPr>
      </w:pPr>
      <w:r>
        <w:rPr>
          <w:b w:val="1"/>
          <w:sz w:val="36"/>
          <w:szCs w:val="36"/>
          <w:rFonts w:hint="eastAsia"/>
        </w:rPr>
        <w:t xml:space="preserve">大连海洋大学拟推荐的2024年度大连市科技奖励项目</w:t>
      </w:r>
      <w:r>
        <w:rPr>
          <w:b w:val="1"/>
          <w:sz w:val="36"/>
          <w:szCs w:val="36"/>
          <w:rFonts w:hint="eastAsia"/>
        </w:rPr>
      </w:r>
    </w:p>
    <w:tbl>
      <w:tblPr>
        <w:tblW w:w="0" w:type="auto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534.000000"/>
        <w:gridCol w:w="114.000000"/>
        <w:gridCol w:w="720.000000"/>
        <w:gridCol w:w="1434.000000"/>
        <w:gridCol w:w="6.000000"/>
        <w:gridCol w:w="561.000000"/>
        <w:gridCol w:w="519.000000"/>
        <w:gridCol w:w="48.000000"/>
        <w:gridCol w:w="850.000000"/>
        <w:gridCol w:w="362.000000"/>
        <w:gridCol w:w="489.000000"/>
        <w:gridCol w:w="425.000000"/>
        <w:gridCol w:w="283.000000"/>
        <w:gridCol w:w="709.000000"/>
        <w:gridCol w:w="851.000000"/>
        <w:gridCol w:w="141.000000"/>
        <w:gridCol w:w="284.000000"/>
        <w:gridCol w:w="425.000000"/>
        <w:gridCol w:w="567.000000"/>
        <w:gridCol w:w="95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07" w:hRule="atLeast"/>
        </w:trPr>
        <w:tc>
          <w:tcPr>
            <w:tcW w:w="2808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项目名称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14" w:type="dxa"/>
            <w:gridSpan w:val="14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北方特色海水鱼资源开发利用及健康养殖技术研究与应用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580" w:hRule="atLeast"/>
        </w:trPr>
        <w:tc>
          <w:tcPr>
            <w:tcW w:w="2808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推荐单位（推荐专家）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14" w:type="dxa"/>
            <w:gridSpan w:val="14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大连海洋大学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542" w:hRule="atLeast"/>
        </w:trPr>
        <w:tc>
          <w:tcPr>
            <w:tcW w:w="2808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完成人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14" w:type="dxa"/>
            <w:gridSpan w:val="14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王伟、韩雨哲、马真、周贺、邢彬彬、薛壮、叶仕根、苏鹏、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陈文博、</w:t>
            </w:r>
            <w:r>
              <w:rPr>
                <w:szCs w:val="21"/>
                <w:rFonts w:ascii="宋体" w:hAnsi="宋体" w:hint="eastAsia"/>
              </w:rPr>
              <w:t xml:space="preserve">李雪洁、王茂林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567" w:hRule="exact"/>
        </w:trPr>
        <w:tc>
          <w:tcPr>
            <w:tcW w:w="2808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完成单位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14" w:type="dxa"/>
            <w:gridSpan w:val="14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大连海洋大学</w:t>
            </w:r>
            <w:r>
              <w:rPr>
                <w:lang w:eastAsia="zh-CN"/>
                <w:szCs w:val="21"/>
                <w:rFonts w:ascii="宋体" w:hAnsi="宋体" w:hint="eastAsia"/>
              </w:rPr>
              <w:t xml:space="preserve">；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大连富谷食品有限公司；大连市海洋发展事务服务中心</w:t>
            </w:r>
            <w:r>
              <w:rPr>
                <w:lang w:val="en-US" w:eastAsia="zh-CN"/>
                <w:szCs w:val="21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567" w:hRule="exact"/>
        </w:trPr>
        <w:tc>
          <w:tcPr>
            <w:tcW w:w="9322" w:type="dxa"/>
            <w:gridSpan w:val="19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主要知识产权目录（不超过10件）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序号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知识产权类别</w:t>
            </w:r>
            <w:r>
              <w:rPr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知识产权具体名称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国家</w:t>
            </w:r>
            <w:r>
              <w:rPr>
                <w:rFonts w:hint="eastAsia"/>
              </w:rPr>
            </w:r>
          </w:p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（地区）</w:t>
            </w: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授权号</w:t>
            </w:r>
            <w:r>
              <w:rPr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授权日期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证书编号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权利人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发明人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发明专利</w:t>
            </w:r>
            <w:r>
              <w:rPr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一种渔业养殖循环水处理设备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CN113100160B</w:t>
            </w:r>
            <w:r>
              <w:rPr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2022-6-24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5257321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孙旭、王伟、陈庆、张宇、孙忱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</w:t>
            </w: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发明专利</w:t>
            </w:r>
            <w:r>
              <w:rPr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一种养殖背景条件下鱼群运动行为参数提取和分析方法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CN113326743B</w:t>
            </w:r>
            <w:r>
              <w:rPr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2023-1013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6391068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马真、刘鹰、李海霞、张旭、王婕、马宾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</w:t>
            </w: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发明专利</w:t>
            </w:r>
            <w:r>
              <w:rPr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一种鱼群摄食行为量化方法、系统、装置和存储介质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CN111528143B</w:t>
            </w:r>
            <w:r>
              <w:rPr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2021-8-20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4629155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马真、刘鹰、范继泽、卢焕达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</w:t>
            </w: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发明专利</w:t>
            </w:r>
            <w:r>
              <w:rPr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All-season breeding method of </w:t>
            </w:r>
            <w:r>
              <w:t xml:space="preserve">Sebastes</w:t>
            </w:r>
            <w:r>
              <w:rPr>
                <w:rFonts w:hint="eastAsia"/>
              </w:rPr>
              <w:t xml:space="preserve"> Schlegelii in indoor industrialized circulating water 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Nigeria</w:t>
            </w: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FPTC20239488</w:t>
            </w:r>
            <w:r>
              <w:rPr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2023-10-27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013128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李雪洁、王伟、刘惠、王帅、宋志谦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</w:t>
            </w: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发明专利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太平洋鳕鱼的人工苗种培育方法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CN104885979B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2018-4-17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2884976</w:t>
            </w:r>
            <w:r>
              <w:rPr>
                <w:sz w:val="21"/>
                <w:lang w:val="en-US" w:eastAsia="zh-CN" w:bidi="ar-SA"/>
                <w:szCs w:val="24"/>
                <w:kern w:val="2"/>
                <w:rFonts w:eastAsia="宋体"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王伟、姜志强、王茂林、王华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6</w:t>
            </w: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发明专利</w:t>
            </w: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一种荚膜红细菌及其应用</w:t>
            </w:r>
            <w:r>
              <w:rPr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中国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CN 103667109B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201</w:t>
            </w:r>
            <w:r>
              <w:rPr>
                <w:lang w:val="en-US" w:eastAsia="zh-CN"/>
                <w:rFonts w:hint="eastAsia"/>
              </w:rPr>
              <w:t xml:space="preserve">6-</w:t>
            </w:r>
            <w:r>
              <w:rPr>
                <w:rFonts w:hint="eastAsia"/>
              </w:rPr>
              <w:t xml:space="preserve">2</w:t>
            </w:r>
            <w:r>
              <w:rPr>
                <w:lang w:val="en-US" w:eastAsia="zh-CN"/>
                <w:rFonts w:hint="eastAsia"/>
              </w:rPr>
              <w:t xml:space="preserve">-</w:t>
            </w:r>
            <w:r>
              <w:rPr>
                <w:rFonts w:hint="eastAsia"/>
              </w:rPr>
              <w:t xml:space="preserve">3</w:t>
            </w:r>
            <w:r>
              <w:rPr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1944019</w:t>
            </w:r>
            <w:r>
              <w:rPr>
                <w:lang w:val="en-US" w:eastAsia="zh-CN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szCs w:val="21"/>
                <w:rFonts w:ascii="宋体" w:hAnsi="宋体" w:hint="eastAsia"/>
              </w:rPr>
            </w:pP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大连市海洋发展事务服务中心</w:t>
            </w: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陈文博，王伟，李勃，刘彤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7</w:t>
            </w: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软件著作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基于人工智能技术的鱼类免疫细胞分析系统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2022SR1587316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</w:t>
            </w:r>
            <w:r>
              <w:rPr>
                <w:rFonts w:hint="eastAsia"/>
              </w:rPr>
              <w:t xml:space="preserve">2</w:t>
            </w:r>
            <w:r>
              <w:t xml:space="preserve">-08-02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10541515</w:t>
            </w:r>
            <w:r>
              <w:rPr>
                <w:sz w:val="21"/>
                <w:lang w:val="en-US" w:eastAsia="zh-CN" w:bidi="ar-SA"/>
                <w:szCs w:val="24"/>
                <w:kern w:val="2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大连洋大学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李雪洁、张正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8</w:t>
            </w: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软件著作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智能化鱼类免疫基因数据管理系统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2022SR1587297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2022-08-01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4f4f4f"/>
                <w:sz w:val="18"/>
                <w:szCs w:val="18"/>
                <w:shd w:val="clear" w:color="auto" w:fill="FFFFFF"/>
                <w:rFonts w:ascii="Arial" w:hAnsi="Arial"/>
              </w:rPr>
            </w:pPr>
            <w:r>
              <w:rPr>
                <w:color w:val="4f4f4f"/>
                <w:sz w:val="18"/>
                <w:szCs w:val="18"/>
                <w:shd w:val="clear" w:color="auto" w:fill="FFFFFF"/>
                <w:rFonts w:ascii="Arial" w:hAnsi="Arial"/>
              </w:rPr>
              <w:t xml:space="preserve">10541496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李雪洁、张正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9</w:t>
            </w: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标准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黄盖鲽人工繁育技术规程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中国辽宁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DB21/T 3875-2023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2023-11-30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4f4f4f"/>
                <w:sz w:val="18"/>
                <w:szCs w:val="18"/>
                <w:shd w:val="clear" w:color="auto" w:fill="FFFFFF"/>
                <w:rFonts w:ascii="Arial" w:hAnsi="Arial" w:hint="eastAsia"/>
              </w:rPr>
            </w:pPr>
            <w:r>
              <w:rPr>
                <w:color w:val="4f4f4f"/>
                <w:sz w:val="18"/>
                <w:szCs w:val="18"/>
                <w:shd w:val="clear" w:color="auto" w:fill="FFFFFF"/>
                <w:rFonts w:ascii="Arial" w:hAnsi="Arial" w:hint="eastAsia"/>
              </w:rPr>
              <w:t xml:space="preserve">无</w:t>
            </w:r>
            <w:r>
              <w:rPr>
                <w:color w:val="4f4f4f"/>
                <w:sz w:val="18"/>
                <w:lang w:val="en-US" w:eastAsia="zh-CN" w:bidi="ar-SA"/>
                <w:szCs w:val="18"/>
                <w:kern w:val="2"/>
                <w:shd w:val="clear" w:color="auto" w:fill="FFFFFF"/>
                <w:rFonts w:ascii="Arial" w:hAnsi="Arial"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王伟、李雪洁、韩雨哲、王茂林、陈岩、薛壮、韩建、曹胜男、顾知之、孙旭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 xml:space="preserve">10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标准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大泷六线鱼人工繁育技术规程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中国辽宁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DB21/T 3878—2023</w:t>
            </w:r>
            <w:r>
              <w:rPr>
                <w:sz w:val="21"/>
                <w:lang w:val="en-US" w:eastAsia="zh-CN" w:bidi="ar-SA"/>
                <w:szCs w:val="24"/>
                <w:kern w:val="2"/>
              </w:rPr>
            </w:r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>
              <w:t xml:space="preserve">2023-11-30</w:t>
            </w:r>
            <w:r>
              <w:rPr>
                <w:sz w:val="21"/>
                <w:lang w:val="en-US" w:eastAsia="zh-CN" w:bidi="ar-SA"/>
                <w:szCs w:val="24"/>
                <w:kern w:val="2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4f4f4f"/>
                <w:sz w:val="18"/>
                <w:szCs w:val="18"/>
                <w:shd w:val="clear" w:color="auto" w:fill="FFFFFF"/>
                <w:rFonts w:ascii="Arial" w:hAnsi="Arial" w:hint="eastAsia"/>
              </w:rPr>
            </w:pPr>
            <w:r>
              <w:rPr>
                <w:color w:val="4f4f4f"/>
                <w:sz w:val="18"/>
                <w:szCs w:val="18"/>
                <w:shd w:val="clear" w:color="auto" w:fill="FFFFFF"/>
                <w:rFonts w:ascii="Arial" w:hAnsi="Arial" w:hint="eastAsia"/>
              </w:rPr>
              <w:t xml:space="preserve">无</w:t>
            </w:r>
            <w:r>
              <w:rPr>
                <w:color w:val="4f4f4f"/>
                <w:sz w:val="18"/>
                <w:lang w:val="en-US" w:eastAsia="zh-CN" w:bidi="ar-SA"/>
                <w:szCs w:val="18"/>
                <w:kern w:val="2"/>
                <w:shd w:val="clear" w:color="auto" w:fill="FFFFFF"/>
                <w:rFonts w:ascii="Arial" w:hAnsi="Arial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大连海洋大学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王伟、韩建、陈岩、韩雨哲、薛壮、顾知之、李雪洁、曹胜男、蒲红宇、王茂林、周贺、孙旭</w:t>
            </w:r>
            <w:r>
              <w:rPr>
                <w:sz w:val="21"/>
                <w:lang w:val="en-US" w:eastAsia="zh-CN" w:bidi="ar-SA"/>
                <w:szCs w:val="24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71" w:hRule="atLeast"/>
        </w:trPr>
        <w:tc>
          <w:tcPr>
            <w:tcW w:w="64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1434" w:type="dxa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eastAsia="宋体" w:hint="eastAsia"/>
              </w:rPr>
            </w:r>
          </w:p>
        </w:tc>
        <w:tc>
          <w:tcPr>
            <w:tcW w:w="10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12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</w:pPr>
            <w:r/>
          </w:p>
        </w:tc>
        <w:tc>
          <w:tcPr>
            <w:tcW w:w="91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</w:pPr>
            <w:r/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4f4f4f"/>
                <w:sz w:val="18"/>
                <w:szCs w:val="18"/>
                <w:shd w:val="clear" w:color="auto" w:fill="FFFFFF"/>
                <w:rFonts w:ascii="Arial" w:hAnsi="Arial"/>
              </w:rPr>
            </w:pPr>
            <w:r>
              <w:rPr>
                <w:color w:val="4f4f4f"/>
                <w:sz w:val="18"/>
                <w:szCs w:val="18"/>
                <w:shd w:val="clear" w:color="auto" w:fill="FFFFFF"/>
                <w:rFonts w:ascii="Arial" w:hAnsi="Arial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127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752" w:hRule="exact"/>
        </w:trPr>
        <w:tc>
          <w:tcPr>
            <w:tcW w:w="9322" w:type="dxa"/>
            <w:gridSpan w:val="19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论文、论著目录（不超过10篇）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序号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论文专著名称/刊名/作者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影响因子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年卷页码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发表时间年月日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通讯作者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第一作者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国内作者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SCI他引次数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他引总次数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知识产权是否国内所有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Dietary artemisinin boosts intestinal immunity and healthy in fat greenling (Hexagrammos otakii)</w:t>
            </w:r>
            <w:r>
              <w:rPr>
                <w:szCs w:val="21"/>
                <w:rFonts w:hint="eastAsia"/>
              </w:rPr>
              <w:t xml:space="preserve">/</w:t>
            </w:r>
            <w:r>
              <w:t xml:space="preserve"> </w:t>
            </w:r>
            <w:r>
              <w:rPr>
                <w:szCs w:val="21"/>
              </w:rPr>
              <w:t xml:space="preserve">Frontiers in Immunology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7．3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14: 1198902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2023．7．17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王伟，薛壮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Gu Yixin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Yixin Gu, Wenjie Wang, Yu Zhan, Xiaoyan Wei, Yanyan Shi,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Dandan Cui, Tingting Peng, Jian Han, Xuejie Li, Yan Chen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Artemisinin counteracts Edwardsiella tarda-induced liver inflammation and 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metabolic changes in juvenile fat greenling Hexagrammos otakii</w:t>
            </w:r>
            <w:r>
              <w:rPr>
                <w:szCs w:val="21"/>
                <w:rFonts w:hint="eastAsia"/>
              </w:rPr>
              <w:t xml:space="preserve">/</w:t>
            </w:r>
            <w:r>
              <w:t xml:space="preserve"> </w:t>
            </w:r>
            <w:r>
              <w:rPr>
                <w:szCs w:val="21"/>
              </w:rPr>
              <w:t xml:space="preserve">Fish &amp; Shellfish Immunology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4.7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141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2023.10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薛壮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王伟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Yu Zhan , Lei Peng, Dongxu Gao, Yan Chen 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Dietary Cinnamaldehyde Enhances Growth Performance,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Digestion, Immunity, and Lipid Metabolism in Juvenile Fat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Greenling (Hexagrammos otakii)</w:t>
            </w:r>
            <w:r>
              <w:rPr>
                <w:szCs w:val="21"/>
                <w:rFonts w:hint="eastAsia"/>
              </w:rPr>
              <w:t xml:space="preserve">/</w:t>
            </w:r>
            <w:r>
              <w:t xml:space="preserve"> </w:t>
            </w:r>
            <w:r>
              <w:rPr>
                <w:szCs w:val="21"/>
              </w:rPr>
              <w:t xml:space="preserve">Aquaculture Nutrition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3．5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2132754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2022．11．02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王伟，薛壮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Yixin Gu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Yixin Gu, Jian Han, Wenjie Wang, Yu Zhan, Huijie Wang, Wenyuan Hua, Yue Liu,Yafeng Guo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7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7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4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Comparative study of blood physiological, antioxidant capacity,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nutrition and organoleptic quality between wild, factory and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cage-cultured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Hexagrammos otakii</w:t>
            </w:r>
            <w:r>
              <w:rPr>
                <w:szCs w:val="21"/>
                <w:rFonts w:hint="eastAsia"/>
              </w:rPr>
              <w:t xml:space="preserve">/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3．5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53(18): 6890-6899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2022．10．25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韩雨哲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Xin Gao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Xin Gao, Ziru Chu, Lidong Shi, Haojie Zhai, Wei Wang, Tongjun Ren, Yuzhe Han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5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Comparing behavioral performance and physiological responses of Sebastes schlegelii with different aggressiveness</w:t>
            </w:r>
            <w:r>
              <w:rPr>
                <w:szCs w:val="21"/>
                <w:rFonts w:hint="eastAsia"/>
              </w:rPr>
              <w:t xml:space="preserve">/</w:t>
            </w:r>
            <w:r>
              <w:rPr>
                <w:szCs w:val="21"/>
              </w:rPr>
              <w:t xml:space="preserve"> Fish Physiology and Biochemistry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2．9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48(5), 1333-1347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2022．9．14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马真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李海霞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Haixia Li, Jie Wang, Xu Zhang, Yu Hu, Ying Liu</w:t>
            </w:r>
            <w:r>
              <w:rPr>
                <w:szCs w:val="21"/>
                <w:rFonts w:hint="eastAsia"/>
              </w:rPr>
              <w:t xml:space="preserve">，</w:t>
            </w:r>
            <w:r>
              <w:rPr>
                <w:szCs w:val="21"/>
              </w:rPr>
              <w:t xml:space="preserve"> Zhen Ma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6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Study on feeding behavior and biological sound of Sebastes schlegelii</w:t>
            </w:r>
            <w:r>
              <w:rPr>
                <w:szCs w:val="21"/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szCs w:val="21"/>
              </w:rPr>
              <w:t xml:space="preserve">Frontiers in Marine Science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5.2</w:t>
            </w:r>
            <w:r>
              <w:rPr>
                <w:lang w:val="en-US" w:eastAsia="zh-CN"/>
                <w:szCs w:val="21"/>
                <w:rFonts w:eastAsia="宋体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222222"/>
                <w:sz w:val="20"/>
                <w:szCs w:val="20"/>
                <w:shd w:val="clear" w:color="auto" w:fill="FFFFFF"/>
                <w:rFonts w:ascii="Arial" w:hAnsi="Arial" w:hint="eastAsia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rFonts w:ascii="Arial" w:hAnsi="Arial" w:hint="eastAsia"/>
              </w:rPr>
              <w:t xml:space="preserve">10：</w:t>
            </w:r>
            <w:r>
              <w:rPr>
                <w:color w:val="222222"/>
                <w:sz w:val="20"/>
                <w:szCs w:val="20"/>
                <w:shd w:val="clear" w:color="auto" w:fill="FFFFFF"/>
                <w:rFonts w:ascii="Arial" w:hAnsi="Arial"/>
              </w:rPr>
              <w:t xml:space="preserve">1131522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2023．3．2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殷雷明邢彬彬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宋明元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Ming</w:t>
            </w:r>
            <w:r>
              <w:rPr>
                <w:szCs w:val="21"/>
                <w:rFonts w:hint="eastAsia"/>
              </w:rPr>
              <w:t xml:space="preserve">y</w:t>
            </w:r>
            <w:r>
              <w:rPr>
                <w:szCs w:val="21"/>
              </w:rPr>
              <w:t xml:space="preserve">uan Song, Dehua Gong, Xiaojie Cui, Xiaoming Yu,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Pengxiang Xu, Binbin Xing </w:t>
            </w:r>
            <w:r>
              <w:rPr>
                <w:szCs w:val="21"/>
                <w:rFonts w:hint="eastAsia"/>
              </w:rPr>
              <w:t xml:space="preserve">,</w:t>
            </w:r>
            <w:r>
              <w:rPr>
                <w:szCs w:val="21"/>
              </w:rPr>
              <w:t xml:space="preserve">Leim</w:t>
            </w:r>
            <w:r>
              <w:rPr>
                <w:szCs w:val="21"/>
                <w:rFonts w:hint="eastAsia"/>
              </w:rPr>
              <w:t xml:space="preserve">in</w:t>
            </w:r>
            <w:r>
              <w:rPr>
                <w:szCs w:val="21"/>
              </w:rPr>
              <w:t xml:space="preserve">g Yin 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4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6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7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Genome wide DNA methylation and gene expression patterns of androgenetic haploid tiger pufferfish (Takifugu rubripes) provide insights into haploid syndrome</w:t>
            </w:r>
            <w:r>
              <w:rPr>
                <w:szCs w:val="21"/>
                <w:rFonts w:hint="eastAsia"/>
              </w:rPr>
              <w:t xml:space="preserve">/</w:t>
            </w:r>
            <w:r>
              <w:t xml:space="preserve"> </w:t>
            </w:r>
            <w:r>
              <w:rPr>
                <w:szCs w:val="21"/>
              </w:rPr>
              <w:t xml:space="preserve">Scientific Reports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4．6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8252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2022．5．18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邵长伟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周贺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Qian Wang, Zi-Yu Zhou, Xin Li, Yu-Qing Sun, Gu Shan, Xin-Yi Zheng, Qi Chen, Hai-Jin Liu, Wei Wang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0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8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bookmarkStart w:name="OLE_LINK10" w:id="0"/>
            <w:bookmarkEnd w:id="0"/>
            <w:r>
              <w:rPr>
                <w:szCs w:val="21"/>
                <w:rFonts w:hint="eastAsia"/>
              </w:rPr>
              <w:t xml:space="preserve">水产动物染色体分析技术及应用</w:t>
            </w:r>
            <w:r>
              <w:rPr>
                <w:szCs w:val="21"/>
                <w:rFonts w:hint="eastAsia"/>
              </w:rPr>
              <w:t xml:space="preserve">/中国农业出版社/周贺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2022．10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周贺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魏杰、蔡明夷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9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好鱼吃出健康来/辽宁科学技术出版社/王伟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2015．08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王伟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薛壮、</w:t>
            </w:r>
            <w:r>
              <w:rPr>
                <w:lang w:val="en-US" w:eastAsia="zh-CN"/>
                <w:szCs w:val="21"/>
                <w:rFonts w:eastAsia="宋体" w:hint="eastAsia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10</w:t>
            </w:r>
            <w:r>
              <w:rPr>
                <w:szCs w:val="21"/>
              </w:rPr>
            </w:r>
          </w:p>
        </w:tc>
        <w:tc>
          <w:tcPr>
            <w:tcW w:w="226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水产动物疾病临床诊断与防治方法/江苏凤凰科学技术出版社</w:t>
            </w:r>
            <w:r>
              <w:rPr>
                <w:szCs w:val="21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56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2022．09</w:t>
            </w:r>
            <w:r>
              <w:rPr>
                <w:szCs w:val="21"/>
              </w:rPr>
            </w:r>
          </w:p>
        </w:tc>
        <w:tc>
          <w:tcPr>
            <w:tcW w:w="85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</w:rPr>
            </w:r>
          </w:p>
        </w:tc>
        <w:tc>
          <w:tcPr>
            <w:tcW w:w="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叶仕根</w:t>
            </w:r>
            <w:r>
              <w:rPr>
                <w:szCs w:val="21"/>
              </w:rPr>
            </w:r>
          </w:p>
        </w:tc>
        <w:tc>
          <w:tcPr>
            <w:tcW w:w="15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王连顺、陈文博</w:t>
            </w:r>
            <w:r>
              <w:rPr>
                <w:szCs w:val="21"/>
              </w:rPr>
            </w:r>
          </w:p>
        </w:tc>
        <w:tc>
          <w:tcPr>
            <w:tcW w:w="42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425" w:type="dxa"/>
            <w:vAlign w:val="center"/>
            <w:textDirection w:val="lrTb"/>
          </w:tcPr>
          <w:p>
            <w:pPr>
              <w:pStyle w:val="Normal"/>
              <w:ind w:firstLine="210" w:firstLineChars="100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无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66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是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完成人情况表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姓名、排名、职称、工作单位、对本项目技术创造性贡献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523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1．王伟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第一完成人，教授，大连海洋大学，主要在特色海水鱼的繁育技术与健康管理做出了贡献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2．韩雨哲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第二完成人，教授，大连海洋大学，主要在特色海水鱼的营养饲料的开发做出了贡献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3．马真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第三完成人，副教授，大连海洋大学，主要在特色海水鱼的行为追踪做出了贡献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4</w:t>
            </w:r>
            <w:r>
              <w:rPr>
                <w:szCs w:val="21"/>
                <w:rFonts w:hint="eastAsia"/>
              </w:rPr>
              <w:t xml:space="preserve">．周贺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四</w:t>
            </w:r>
            <w:r>
              <w:rPr>
                <w:szCs w:val="21"/>
                <w:rFonts w:ascii="宋体" w:hAnsi="宋体" w:hint="eastAsia"/>
              </w:rPr>
              <w:t xml:space="preserve">完成人，副教授，大连海洋大学，主要在特色海水鱼的表观遗传学及染色体的特征做出了贡献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5</w:t>
            </w:r>
            <w:r>
              <w:rPr>
                <w:szCs w:val="21"/>
                <w:rFonts w:hint="eastAsia"/>
              </w:rPr>
              <w:t xml:space="preserve">．邢彬彬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五</w:t>
            </w:r>
            <w:r>
              <w:rPr>
                <w:szCs w:val="21"/>
                <w:rFonts w:ascii="宋体" w:hAnsi="宋体" w:hint="eastAsia"/>
              </w:rPr>
              <w:t xml:space="preserve">完成人，教授，大连海洋大学，主要在特色海水鱼的行为与环境胁迫做出了贡献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6</w:t>
            </w:r>
            <w:r>
              <w:rPr>
                <w:szCs w:val="21"/>
                <w:rFonts w:hint="eastAsia"/>
              </w:rPr>
              <w:t xml:space="preserve">．薛壮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六</w:t>
            </w:r>
            <w:r>
              <w:rPr>
                <w:szCs w:val="21"/>
                <w:rFonts w:ascii="宋体" w:hAnsi="宋体" w:hint="eastAsia"/>
              </w:rPr>
              <w:t xml:space="preserve">完成人，副教授，大连海洋大学，主要在特色海水鱼的环境胁迫与营养调控做出了贡献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7</w:t>
            </w:r>
            <w:r>
              <w:rPr>
                <w:szCs w:val="21"/>
                <w:rFonts w:hint="eastAsia"/>
              </w:rPr>
              <w:t xml:space="preserve">．叶仕根</w:t>
            </w:r>
            <w:r>
              <w:rPr>
                <w:sz w:val="21"/>
                <w:lang w:val="en-US" w:eastAsia="zh-CN" w:bidi="ar-SA"/>
                <w:szCs w:val="21"/>
                <w:kern w:val="2"/>
                <w:rFonts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七</w:t>
            </w:r>
            <w:r>
              <w:rPr>
                <w:szCs w:val="21"/>
                <w:rFonts w:ascii="宋体" w:hAnsi="宋体" w:hint="eastAsia"/>
              </w:rPr>
              <w:t xml:space="preserve">完成人，教授，大连海洋大学，主要在特色海水鱼的疾病诊断与检测做出了贡献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8</w:t>
            </w:r>
            <w:r>
              <w:rPr>
                <w:szCs w:val="21"/>
                <w:rFonts w:hint="eastAsia"/>
              </w:rPr>
              <w:t xml:space="preserve">．苏鹏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八</w:t>
            </w:r>
            <w:r>
              <w:rPr>
                <w:szCs w:val="21"/>
                <w:rFonts w:ascii="宋体" w:hAnsi="宋体" w:hint="eastAsia"/>
              </w:rPr>
              <w:t xml:space="preserve">完成人，工程师，大连富谷水产有限公司，主要在特色海水鱼的繁育技术做出了贡献</w:t>
            </w:r>
            <w:r>
              <w:rPr>
                <w:sz w:val="21"/>
                <w:lang w:val="en-US" w:eastAsia="zh-CN" w:bidi="ar-SA"/>
                <w:szCs w:val="21"/>
                <w:kern w:val="2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numPr>
                <w:ilvl w:val="0"/>
                <w:numId w:val="1"/>
              </w:numPr>
              <w:rPr>
                <w:lang w:val="en-US" w:eastAsia="zh-CN"/>
                <w:szCs w:val="21"/>
                <w:rFonts w:ascii="宋体" w:hAnsi="宋体" w:hint="eastAsia"/>
              </w:rPr>
            </w:pP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陈文博</w:t>
            </w:r>
            <w:r>
              <w:rPr>
                <w:lang w:val="en-US" w:eastAsia="zh-CN"/>
                <w:szCs w:val="21"/>
                <w:rFonts w:ascii="宋体" w:hAnsi="宋体" w:eastAsia="宋体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九</w:t>
            </w:r>
            <w:r>
              <w:rPr>
                <w:szCs w:val="21"/>
                <w:rFonts w:ascii="宋体" w:hAnsi="宋体" w:hint="eastAsia"/>
              </w:rPr>
              <w:t xml:space="preserve">完成人，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教授级高级工程师</w:t>
            </w:r>
            <w:r>
              <w:rPr>
                <w:szCs w:val="21"/>
                <w:rFonts w:ascii="宋体" w:hAnsi="宋体" w:hint="eastAsia"/>
              </w:rPr>
              <w:t xml:space="preserve">，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大连市海洋发展事务服务中心</w:t>
            </w:r>
            <w:r>
              <w:rPr>
                <w:szCs w:val="21"/>
                <w:rFonts w:ascii="宋体" w:hAnsi="宋体" w:hint="eastAsia"/>
              </w:rPr>
              <w:t xml:space="preserve">，主要在特色海水鱼的</w:t>
            </w:r>
            <w:r>
              <w:rPr>
                <w:lang w:val="en-US" w:eastAsia="zh-CN"/>
                <w:szCs w:val="21"/>
                <w:rFonts w:ascii="宋体" w:hAnsi="宋体" w:hint="eastAsia"/>
              </w:rPr>
              <w:t xml:space="preserve">健康养殖和应用推广方面做出了贡献</w:t>
            </w:r>
            <w:r>
              <w:rPr>
                <w:lang w:val="en-US" w:eastAsia="zh-CN"/>
                <w:szCs w:val="21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10．李雪洁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第十完成人，讲师，大连海洋大学，主要在特色海水鱼的病害防控与免疫机制做出了贡献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11．王茂林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第十一完成人，副教授，大连海洋大学，主要在特色海水鱼的营养饲料的开发做出了贡献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95" w:type="dxa"/>
          <w:trHeight w:val="644" w:hRule="atLeast"/>
        </w:trPr>
        <w:tc>
          <w:tcPr>
            <w:tcW w:w="28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6520" w:type="dxa"/>
            <w:gridSpan w:val="15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</w:tr>
    </w:tbl>
    <w:sectPr>
      <w:type w:val="nextPage"/>
      <w:docGrid w:type="linesAndChars" w:linePitch="312"/>
      <w:pgSz w:w="11906" w:h="16838"/>
      <w:pgMar w:top="1134" w:right="1077" w:bottom="1418" w:left="1418" w:header="851" w:footer="992" w:gutter="0"/>
    </w:sectPr>
  </w:body>
</w:document>
</file>