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2020辽宁省职工技能大赛暨省总工会直属高校</w:t>
      </w:r>
    </w:p>
    <w:p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科技成果转化大赛科技成果申报书</w:t>
      </w:r>
    </w:p>
    <w:p>
      <w:pPr>
        <w:spacing w:line="280" w:lineRule="exact"/>
        <w:jc w:val="center"/>
        <w:rPr>
          <w:rFonts w:ascii="方正小标宋_GBK" w:eastAsia="方正小标宋_GBK"/>
          <w:sz w:val="20"/>
          <w:szCs w:val="36"/>
        </w:rPr>
      </w:pPr>
    </w:p>
    <w:p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cs="Times New Roman"/>
          <w:b/>
          <w:bCs/>
          <w:sz w:val="28"/>
          <w:szCs w:val="28"/>
          <w:lang w:val="en-US" w:bidi="ar-SA"/>
        </w:rPr>
        <w:t>一、项目基本情况</w:t>
      </w:r>
    </w:p>
    <w:p>
      <w:pPr>
        <w:autoSpaceDE/>
        <w:autoSpaceDN/>
        <w:spacing w:line="390" w:lineRule="exact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val="en-US" w:bidi="ar-SA"/>
        </w:rPr>
      </w:pPr>
      <w:r>
        <w:rPr>
          <w:rFonts w:cs="Times New Roman"/>
          <w:sz w:val="21"/>
          <w:szCs w:val="21"/>
          <w:lang w:val="en-US" w:bidi="ar-SA"/>
        </w:rPr>
        <w:t>专业评审组：</w:t>
      </w:r>
      <w:r>
        <w:rPr>
          <w:rFonts w:hint="eastAsia" w:ascii="Times New Roman" w:hAnsi="Times New Roman" w:cs="Times New Roman"/>
          <w:sz w:val="21"/>
          <w:szCs w:val="21"/>
          <w:lang w:val="en-US" w:bidi="ar-SA"/>
        </w:rPr>
        <w:t>（暂不填写）</w:t>
      </w:r>
      <w:r>
        <w:rPr>
          <w:rFonts w:ascii="Times New Roman" w:hAnsi="Times New Roman" w:cs="Times New Roman"/>
          <w:sz w:val="21"/>
          <w:szCs w:val="21"/>
          <w:lang w:val="en-US" w:bidi="ar-SA"/>
        </w:rPr>
        <w:t xml:space="preserve">           </w:t>
      </w:r>
      <w:r>
        <w:rPr>
          <w:rFonts w:cs="Times New Roman"/>
          <w:sz w:val="21"/>
          <w:szCs w:val="21"/>
          <w:lang w:val="en-US" w:bidi="ar-SA"/>
        </w:rPr>
        <w:t>序号：</w:t>
      </w:r>
      <w:r>
        <w:rPr>
          <w:rFonts w:hint="eastAsia" w:cs="Times New Roman"/>
          <w:sz w:val="21"/>
          <w:szCs w:val="21"/>
          <w:lang w:val="en-US" w:bidi="ar-SA"/>
        </w:rPr>
        <w:t>（暂不填写）</w:t>
      </w:r>
    </w:p>
    <w:tbl>
      <w:tblPr>
        <w:tblStyle w:val="4"/>
        <w:tblW w:w="93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183"/>
        <w:gridCol w:w="1396"/>
        <w:gridCol w:w="1442"/>
        <w:gridCol w:w="635"/>
        <w:gridCol w:w="627"/>
        <w:gridCol w:w="950"/>
        <w:gridCol w:w="521"/>
        <w:gridCol w:w="13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3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提 名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单 位</w:t>
            </w:r>
          </w:p>
        </w:tc>
        <w:tc>
          <w:tcPr>
            <w:tcW w:w="695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（此处由省总工会直属高校填写）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项目名称</w:t>
            </w:r>
          </w:p>
        </w:tc>
        <w:tc>
          <w:tcPr>
            <w:tcW w:w="6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主要完成人</w:t>
            </w:r>
          </w:p>
        </w:tc>
        <w:tc>
          <w:tcPr>
            <w:tcW w:w="6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主要完成单位</w:t>
            </w:r>
          </w:p>
        </w:tc>
        <w:tc>
          <w:tcPr>
            <w:tcW w:w="6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（此处需填写到科室或教务组等）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学科分类</w:t>
            </w:r>
          </w:p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名称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代码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代码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代码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所属国民经济行业</w:t>
            </w:r>
          </w:p>
        </w:tc>
        <w:tc>
          <w:tcPr>
            <w:tcW w:w="6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所属国家重点发展领域</w:t>
            </w:r>
          </w:p>
        </w:tc>
        <w:tc>
          <w:tcPr>
            <w:tcW w:w="6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任务来源</w:t>
            </w:r>
          </w:p>
        </w:tc>
        <w:tc>
          <w:tcPr>
            <w:tcW w:w="6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科技成果是否可以转让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转让及合作方式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92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具体计划、基金的名称和编号：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ind w:left="-2" w:leftChars="-14" w:hanging="29" w:hangingChars="14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授权发明专利（项）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spacing w:val="-2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spacing w:val="-20"/>
                <w:kern w:val="2"/>
                <w:sz w:val="21"/>
                <w:szCs w:val="21"/>
                <w:lang w:val="en-US" w:bidi="ar-SA"/>
              </w:rPr>
              <w:t>授权的其他知识产权（项）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项目起止时间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起始：     年    月   日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完成：     年    月    日</w:t>
            </w:r>
          </w:p>
        </w:tc>
      </w:tr>
    </w:tbl>
    <w:p>
      <w:pPr>
        <w:autoSpaceDE/>
        <w:autoSpaceDN/>
        <w:spacing w:line="240" w:lineRule="exact"/>
        <w:ind w:firstLine="320" w:firstLineChars="200"/>
        <w:jc w:val="right"/>
        <w:rPr>
          <w:rFonts w:ascii="Times New Roman" w:hAnsi="Times New Roman" w:cs="Times New Roman"/>
          <w:sz w:val="16"/>
          <w:szCs w:val="21"/>
          <w:lang w:val="en-US" w:bidi="ar-SA"/>
        </w:rPr>
      </w:pPr>
    </w:p>
    <w:p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sz w:val="28"/>
          <w:szCs w:val="28"/>
          <w:lang w:val="en-US" w:bidi="ar-SA"/>
        </w:rPr>
        <w:br w:type="page"/>
      </w:r>
      <w:r>
        <w:rPr>
          <w:rFonts w:cs="Times New Roman"/>
          <w:b/>
          <w:bCs/>
          <w:sz w:val="28"/>
          <w:szCs w:val="28"/>
          <w:lang w:val="en-US" w:bidi="ar-SA"/>
        </w:rPr>
        <w:t>二、提名意见</w:t>
      </w:r>
    </w:p>
    <w:p>
      <w:pPr>
        <w:autoSpaceDE/>
        <w:autoSpaceDN/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en-US" w:bidi="ar-SA"/>
        </w:rPr>
      </w:pPr>
      <w:r>
        <w:rPr>
          <w:rFonts w:cs="Times New Roman"/>
          <w:sz w:val="20"/>
          <w:szCs w:val="20"/>
          <w:lang w:val="en-US" w:bidi="ar-SA"/>
        </w:rPr>
        <w:t>（</w:t>
      </w:r>
      <w:r>
        <w:rPr>
          <w:rFonts w:hint="eastAsia" w:cs="Times New Roman"/>
          <w:sz w:val="20"/>
          <w:szCs w:val="20"/>
          <w:lang w:val="en-US" w:bidi="ar-SA"/>
        </w:rPr>
        <w:t>此处由省总工会直属高校填写</w:t>
      </w:r>
      <w:r>
        <w:rPr>
          <w:rFonts w:cs="Times New Roman"/>
          <w:sz w:val="20"/>
          <w:szCs w:val="20"/>
          <w:lang w:val="en-US" w:bidi="ar-SA"/>
        </w:rPr>
        <w:t>）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通讯地址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邮政编码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联 系 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电子邮箱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传    真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9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提名意见：（600</w:t>
            </w:r>
            <w:r>
              <w:rPr>
                <w:rFonts w:cs="Times New Roman"/>
                <w:kern w:val="2"/>
                <w:sz w:val="21"/>
                <w:szCs w:val="21"/>
                <w:lang w:val="en-US" w:bidi="ar-SA"/>
              </w:rPr>
              <w:t>字以内）</w:t>
            </w: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trike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/>
              <w:autoSpaceDN/>
              <w:spacing w:line="320" w:lineRule="exact"/>
              <w:ind w:firstLine="422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  <w:t>声明：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本单位承诺遵守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推荐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工作纪律，所提供的提名材料真实有效，且不存在任何违反《中华人民共和国保守国家秘密法》等相关法律法规及侵犯他人知识产权的情形。如产生争议，将积极调查处理。如有材料虚假或违纪行为，愿意承担相应责任并按规定接受处理。</w:t>
            </w: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负责人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签名：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       单位（盖章） </w:t>
            </w:r>
          </w:p>
          <w:p>
            <w:pPr>
              <w:autoSpaceDE/>
              <w:autoSpaceDN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年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日          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年    月    日</w:t>
            </w:r>
          </w:p>
        </w:tc>
      </w:tr>
    </w:tbl>
    <w:p>
      <w:pPr>
        <w:autoSpaceDE/>
        <w:autoSpaceDN/>
        <w:spacing w:line="360" w:lineRule="auto"/>
        <w:jc w:val="center"/>
        <w:outlineLvl w:val="1"/>
        <w:rPr>
          <w:rFonts w:cs="Times New Roman"/>
          <w:b/>
          <w:bCs/>
          <w:sz w:val="28"/>
          <w:szCs w:val="28"/>
          <w:lang w:val="en-US" w:bidi="ar-SA"/>
        </w:rPr>
      </w:pPr>
    </w:p>
    <w:p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cs="Times New Roman"/>
          <w:b/>
          <w:bCs/>
          <w:sz w:val="28"/>
          <w:szCs w:val="28"/>
          <w:lang w:val="en-US" w:bidi="ar-SA"/>
        </w:rPr>
        <w:t>三、项目简介</w:t>
      </w:r>
    </w:p>
    <w:p>
      <w:pPr>
        <w:autoSpaceDE/>
        <w:autoSpaceDN/>
        <w:spacing w:line="360" w:lineRule="auto"/>
        <w:jc w:val="center"/>
        <w:rPr>
          <w:rFonts w:ascii="仿宋_GB2312" w:hAnsi="仿宋_GB2312" w:eastAsia="仿宋_GB2312" w:cs="仿宋_GB2312"/>
          <w:sz w:val="24"/>
          <w:szCs w:val="24"/>
          <w:lang w:val="en-US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bidi="ar-SA"/>
        </w:rPr>
        <w:t>（限1页）</w:t>
      </w:r>
    </w:p>
    <w:p>
      <w:pPr>
        <w:autoSpaceDE/>
        <w:autoSpaceDN/>
        <w:spacing w:line="360" w:lineRule="auto"/>
        <w:jc w:val="center"/>
        <w:rPr>
          <w:rFonts w:ascii="仿宋_GB2312" w:hAnsi="仿宋_GB2312" w:eastAsia="仿宋_GB2312" w:cs="仿宋_GB2312"/>
          <w:sz w:val="24"/>
          <w:szCs w:val="24"/>
          <w:lang w:val="en-US" w:bidi="ar-SA"/>
        </w:rPr>
      </w:pPr>
    </w:p>
    <w:p>
      <w:pPr>
        <w:autoSpaceDE/>
        <w:autoSpaceDN/>
        <w:spacing w:line="360" w:lineRule="auto"/>
        <w:jc w:val="center"/>
        <w:rPr>
          <w:rFonts w:cs="Times New Roman"/>
          <w:sz w:val="20"/>
          <w:szCs w:val="20"/>
          <w:lang w:val="en-US" w:bidi="ar-SA"/>
        </w:rPr>
      </w:pPr>
    </w:p>
    <w:p>
      <w:pPr>
        <w:numPr>
          <w:ilvl w:val="0"/>
          <w:numId w:val="1"/>
        </w:numPr>
        <w:autoSpaceDE/>
        <w:autoSpaceDN/>
        <w:spacing w:line="360" w:lineRule="auto"/>
        <w:jc w:val="center"/>
        <w:rPr>
          <w:rFonts w:cs="Times New Roman"/>
          <w:b/>
          <w:bCs/>
          <w:sz w:val="28"/>
          <w:szCs w:val="28"/>
          <w:lang w:val="en-US" w:bidi="ar-SA"/>
        </w:rPr>
      </w:pPr>
      <w:r>
        <w:rPr>
          <w:rFonts w:cs="Times New Roman"/>
          <w:b/>
          <w:bCs/>
          <w:sz w:val="28"/>
          <w:szCs w:val="28"/>
          <w:lang w:val="en-US" w:bidi="ar-SA"/>
        </w:rPr>
        <w:t>主要科技创新</w:t>
      </w:r>
    </w:p>
    <w:p>
      <w:pPr>
        <w:autoSpaceDE/>
        <w:autoSpaceDN/>
        <w:spacing w:line="360" w:lineRule="auto"/>
        <w:jc w:val="both"/>
        <w:rPr>
          <w:rFonts w:cs="Times New Roman"/>
          <w:b/>
          <w:bCs/>
          <w:sz w:val="28"/>
          <w:szCs w:val="28"/>
          <w:lang w:val="en-US" w:bidi="ar-SA"/>
        </w:rPr>
      </w:pPr>
    </w:p>
    <w:p>
      <w:pPr>
        <w:autoSpaceDE/>
        <w:autoSpaceDN/>
        <w:spacing w:line="360" w:lineRule="auto"/>
        <w:ind w:left="108" w:firstLine="400" w:firstLineChars="200"/>
        <w:jc w:val="both"/>
        <w:rPr>
          <w:rFonts w:ascii="仿宋_GB2312" w:hAnsi="仿宋_GB2312" w:eastAsia="仿宋_GB2312" w:cs="仿宋_GB2312"/>
          <w:sz w:val="20"/>
          <w:szCs w:val="20"/>
          <w:lang w:val="en-US" w:bidi="ar-SA"/>
        </w:rPr>
      </w:pPr>
      <w:r>
        <w:rPr>
          <w:rFonts w:hint="eastAsia" w:ascii="仿宋_GB2312" w:hAnsi="仿宋_GB2312" w:eastAsia="仿宋_GB2312" w:cs="仿宋_GB2312"/>
          <w:sz w:val="20"/>
          <w:szCs w:val="20"/>
          <w:lang w:val="en-US" w:bidi="ar-SA"/>
        </w:rPr>
        <w:t>1. 主要科技创新（限5页）</w:t>
      </w:r>
    </w:p>
    <w:p>
      <w:pPr>
        <w:autoSpaceDE/>
        <w:autoSpaceDN/>
        <w:spacing w:line="360" w:lineRule="auto"/>
        <w:ind w:left="108" w:firstLine="400" w:firstLineChars="200"/>
        <w:jc w:val="both"/>
        <w:rPr>
          <w:rFonts w:ascii="仿宋_GB2312" w:hAnsi="仿宋_GB2312" w:eastAsia="仿宋_GB2312" w:cs="仿宋_GB2312"/>
          <w:sz w:val="20"/>
          <w:szCs w:val="20"/>
          <w:lang w:val="en-US" w:bidi="ar-SA"/>
        </w:rPr>
      </w:pPr>
      <w:r>
        <w:rPr>
          <w:rFonts w:hint="eastAsia" w:ascii="仿宋_GB2312" w:hAnsi="仿宋_GB2312" w:eastAsia="仿宋_GB2312" w:cs="仿宋_GB2312"/>
          <w:sz w:val="20"/>
          <w:szCs w:val="20"/>
          <w:lang w:val="en-US" w:bidi="ar-SA"/>
        </w:rPr>
        <w:t>2. 科技局限性（限1页）</w:t>
      </w:r>
    </w:p>
    <w:p>
      <w:pPr>
        <w:autoSpaceDE/>
        <w:autoSpaceDN/>
        <w:spacing w:line="360" w:lineRule="auto"/>
        <w:ind w:left="108" w:firstLine="400" w:firstLineChars="200"/>
        <w:jc w:val="both"/>
        <w:rPr>
          <w:rFonts w:ascii="仿宋_GB2312" w:hAnsi="仿宋_GB2312" w:eastAsia="仿宋_GB2312" w:cs="仿宋_GB2312"/>
          <w:sz w:val="20"/>
          <w:szCs w:val="20"/>
          <w:lang w:val="en-US" w:bidi="ar-SA"/>
        </w:rPr>
      </w:pPr>
    </w:p>
    <w:p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cs="Times New Roman"/>
          <w:b/>
          <w:bCs/>
          <w:sz w:val="28"/>
          <w:szCs w:val="28"/>
          <w:lang w:val="en-US" w:bidi="ar-SA"/>
        </w:rPr>
        <w:t>五、客观评价</w:t>
      </w:r>
    </w:p>
    <w:p>
      <w:pPr>
        <w:autoSpaceDE/>
        <w:autoSpaceDN/>
        <w:spacing w:line="360" w:lineRule="auto"/>
        <w:ind w:firstLine="420" w:firstLineChars="200"/>
        <w:rPr>
          <w:rFonts w:cs="Times New Roman"/>
          <w:sz w:val="21"/>
          <w:szCs w:val="21"/>
          <w:lang w:val="en-US" w:bidi="ar-SA"/>
        </w:rPr>
      </w:pPr>
      <w:r>
        <w:rPr>
          <w:rFonts w:cs="Times New Roman"/>
          <w:sz w:val="21"/>
          <w:szCs w:val="21"/>
          <w:lang w:val="en-US" w:bidi="ar-SA"/>
        </w:rPr>
        <w:t>（限</w:t>
      </w:r>
      <w:r>
        <w:rPr>
          <w:rFonts w:ascii="Times New Roman" w:hAnsi="Times New Roman" w:cs="Times New Roman"/>
          <w:sz w:val="21"/>
          <w:szCs w:val="21"/>
          <w:lang w:val="en-US" w:bidi="ar-SA"/>
        </w:rPr>
        <w:t>2</w:t>
      </w:r>
      <w:r>
        <w:rPr>
          <w:rFonts w:cs="Times New Roman"/>
          <w:sz w:val="21"/>
          <w:szCs w:val="21"/>
          <w:lang w:val="en-US" w:bidi="ar-SA"/>
        </w:rPr>
        <w:t>页。围绕创新性、应用效益和经济社会价值进行客观、真实、准确评价。填写的评价意见要有客观依据，主要包括与国内外相关技术的比较，国家相关部门正式作出的技术检测报告、验收意见、鉴定结论，国内外同行在重要学术刊物（专著）和重要国际学术会议论文集</w:t>
      </w:r>
      <w:r>
        <w:rPr>
          <w:rFonts w:hint="eastAsia" w:cs="Times New Roman"/>
          <w:sz w:val="21"/>
          <w:szCs w:val="21"/>
          <w:lang w:val="en-US" w:bidi="ar-SA"/>
        </w:rPr>
        <w:t>等</w:t>
      </w:r>
      <w:r>
        <w:rPr>
          <w:rFonts w:cs="Times New Roman"/>
          <w:sz w:val="21"/>
          <w:szCs w:val="21"/>
          <w:lang w:val="en-US" w:bidi="ar-SA"/>
        </w:rPr>
        <w:t>公开发表的学术性评价意见，国内外重要科技奖励等，可在附件中提供证明材料。非公开资料（如私人信函等）不能作为评价依据。）</w:t>
      </w:r>
    </w:p>
    <w:p>
      <w:pPr>
        <w:autoSpaceDE/>
        <w:autoSpaceDN/>
        <w:spacing w:line="360" w:lineRule="auto"/>
        <w:jc w:val="center"/>
        <w:rPr>
          <w:rFonts w:cs="Times New Roman"/>
          <w:sz w:val="21"/>
          <w:szCs w:val="21"/>
          <w:lang w:val="en-US" w:bidi="ar-SA"/>
        </w:rPr>
      </w:pPr>
    </w:p>
    <w:p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cs="Times New Roman"/>
          <w:b/>
          <w:bCs/>
          <w:sz w:val="28"/>
          <w:szCs w:val="28"/>
          <w:lang w:val="en-US" w:bidi="ar-SA"/>
        </w:rPr>
        <w:t>六、应用情况和效益</w:t>
      </w:r>
    </w:p>
    <w:p>
      <w:pPr>
        <w:autoSpaceDE/>
        <w:autoSpaceDN/>
        <w:spacing w:line="390" w:lineRule="exact"/>
        <w:ind w:firstLine="402" w:firstLineChars="200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1</w:t>
      </w:r>
      <w:r>
        <w:rPr>
          <w:rFonts w:cs="Times New Roman"/>
          <w:b/>
          <w:bCs/>
          <w:sz w:val="20"/>
          <w:szCs w:val="20"/>
          <w:lang w:val="en-US" w:bidi="ar-SA"/>
        </w:rPr>
        <w:t>．应用情况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cs="Times New Roman"/>
          <w:sz w:val="21"/>
          <w:szCs w:val="21"/>
          <w:lang w:val="en-US" w:bidi="ar-SA"/>
        </w:rPr>
      </w:pPr>
      <w:r>
        <w:rPr>
          <w:rFonts w:hint="eastAsia" w:cs="Times New Roman"/>
          <w:sz w:val="21"/>
          <w:szCs w:val="21"/>
          <w:lang w:val="en-US" w:bidi="ar-SA"/>
        </w:rPr>
        <w:t>（</w:t>
      </w:r>
      <w:r>
        <w:rPr>
          <w:rFonts w:cs="Times New Roman"/>
          <w:sz w:val="21"/>
          <w:szCs w:val="21"/>
          <w:lang w:val="en-US" w:bidi="ar-SA"/>
        </w:rPr>
        <w:t>限</w:t>
      </w:r>
      <w:r>
        <w:rPr>
          <w:rFonts w:hint="eastAsia" w:cs="Times New Roman"/>
          <w:sz w:val="21"/>
          <w:szCs w:val="21"/>
          <w:lang w:val="en-US" w:bidi="ar-SA"/>
        </w:rPr>
        <w:t>1</w:t>
      </w:r>
      <w:r>
        <w:rPr>
          <w:rFonts w:cs="Times New Roman"/>
          <w:sz w:val="21"/>
          <w:szCs w:val="21"/>
          <w:lang w:val="en-US" w:bidi="ar-SA"/>
        </w:rPr>
        <w:t>页</w:t>
      </w:r>
      <w:r>
        <w:rPr>
          <w:rFonts w:hint="eastAsia" w:cs="Times New Roman"/>
          <w:sz w:val="21"/>
          <w:szCs w:val="21"/>
          <w:lang w:val="en-US" w:bidi="ar-SA"/>
        </w:rPr>
        <w:t>，科技成果是否已经进行实际应用，如应用请列举说明。如没有进行应用此页填“无”）</w:t>
      </w:r>
    </w:p>
    <w:p>
      <w:pPr>
        <w:autoSpaceDE/>
        <w:autoSpaceDN/>
        <w:spacing w:line="360" w:lineRule="auto"/>
        <w:ind w:firstLine="402" w:firstLineChars="200"/>
        <w:jc w:val="both"/>
        <w:rPr>
          <w:rFonts w:ascii="Times New Roman" w:hAnsi="Times New Roman" w:cs="Times New Roman"/>
          <w:b/>
          <w:bCs/>
          <w:sz w:val="21"/>
          <w:szCs w:val="21"/>
          <w:lang w:val="en-US" w:bidi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2</w:t>
      </w:r>
      <w:r>
        <w:rPr>
          <w:rFonts w:cs="Times New Roman"/>
          <w:b/>
          <w:bCs/>
          <w:sz w:val="20"/>
          <w:szCs w:val="20"/>
          <w:lang w:val="en-US" w:bidi="ar-SA"/>
        </w:rPr>
        <w:t>．经济效益和社会效益</w:t>
      </w:r>
    </w:p>
    <w:p>
      <w:pPr>
        <w:autoSpaceDE/>
        <w:autoSpaceDN/>
        <w:ind w:firstLine="420" w:firstLineChars="200"/>
        <w:rPr>
          <w:rFonts w:ascii="Times New Roman" w:hAnsi="Times New Roman" w:cs="Times New Roman"/>
          <w:kern w:val="2"/>
          <w:sz w:val="21"/>
          <w:szCs w:val="21"/>
          <w:lang w:val="en-US" w:bidi="ar-SA"/>
        </w:rPr>
      </w:pPr>
      <w:r>
        <w:rPr>
          <w:rFonts w:hint="eastAsia" w:cs="Times New Roman"/>
          <w:sz w:val="21"/>
          <w:szCs w:val="21"/>
          <w:lang w:val="en-US" w:bidi="ar-SA"/>
        </w:rPr>
        <w:t>（</w:t>
      </w:r>
      <w:r>
        <w:rPr>
          <w:rFonts w:cs="Times New Roman"/>
          <w:sz w:val="21"/>
          <w:szCs w:val="21"/>
          <w:lang w:val="en-US" w:bidi="ar-SA"/>
        </w:rPr>
        <w:t>限</w:t>
      </w:r>
      <w:r>
        <w:rPr>
          <w:rFonts w:hint="eastAsia" w:cs="Times New Roman"/>
          <w:sz w:val="21"/>
          <w:szCs w:val="21"/>
          <w:lang w:val="en-US" w:bidi="ar-SA"/>
        </w:rPr>
        <w:t>1</w:t>
      </w:r>
      <w:r>
        <w:rPr>
          <w:rFonts w:cs="Times New Roman"/>
          <w:sz w:val="21"/>
          <w:szCs w:val="21"/>
          <w:lang w:val="en-US" w:bidi="ar-SA"/>
        </w:rPr>
        <w:t>页</w:t>
      </w:r>
      <w:r>
        <w:rPr>
          <w:rFonts w:hint="eastAsia" w:cs="Times New Roman"/>
          <w:sz w:val="21"/>
          <w:szCs w:val="21"/>
          <w:lang w:val="en-US" w:bidi="ar-SA"/>
        </w:rPr>
        <w:t>，科技成果是否已经进行实际应用，如应用请相关应用单位出具财务报告，如没有此页填“无”）</w:t>
      </w:r>
    </w:p>
    <w:p>
      <w:pPr>
        <w:autoSpaceDE/>
        <w:autoSpaceDN/>
        <w:spacing w:line="390" w:lineRule="exac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sz w:val="20"/>
          <w:szCs w:val="20"/>
          <w:lang w:val="en-US" w:bidi="ar-SA"/>
        </w:rPr>
        <w:br w:type="page"/>
      </w:r>
      <w:r>
        <w:rPr>
          <w:rFonts w:cs="Times New Roman"/>
          <w:b/>
          <w:bCs/>
          <w:color w:val="000000"/>
          <w:sz w:val="28"/>
          <w:szCs w:val="28"/>
          <w:lang w:val="en-US" w:bidi="ar-SA"/>
        </w:rPr>
        <w:t>七、主要知识产权和标准规范等目录（不超过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SA"/>
        </w:rPr>
        <w:t>10</w:t>
      </w:r>
      <w:r>
        <w:rPr>
          <w:rFonts w:cs="Times New Roman"/>
          <w:b/>
          <w:bCs/>
          <w:color w:val="000000"/>
          <w:sz w:val="28"/>
          <w:szCs w:val="28"/>
          <w:lang w:val="en-US" w:bidi="ar-SA"/>
        </w:rPr>
        <w:t>件）</w:t>
      </w:r>
    </w:p>
    <w:tbl>
      <w:tblPr>
        <w:tblStyle w:val="4"/>
        <w:tblW w:w="102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45"/>
        <w:gridCol w:w="1010"/>
        <w:gridCol w:w="1124"/>
        <w:gridCol w:w="1143"/>
        <w:gridCol w:w="1217"/>
        <w:gridCol w:w="1112"/>
        <w:gridCol w:w="1204"/>
        <w:gridCol w:w="11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知识产权（标准）类别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知识产权（标准）具体名称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国家</w:t>
            </w:r>
          </w:p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（地区）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授权号（标准编号）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授权（标准发布）日期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证书编号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（标准批准发布部门）</w:t>
            </w:r>
          </w:p>
        </w:tc>
        <w:tc>
          <w:tcPr>
            <w:tcW w:w="11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权利人（标准起草单位）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发明人（标准起草人）</w:t>
            </w:r>
          </w:p>
        </w:tc>
        <w:tc>
          <w:tcPr>
            <w:tcW w:w="11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adjustRightInd w:val="0"/>
        <w:spacing w:line="320" w:lineRule="exact"/>
        <w:ind w:firstLine="402" w:firstLineChars="200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val="en-US" w:bidi="ar-SA"/>
        </w:rPr>
      </w:pPr>
      <w:r>
        <w:rPr>
          <w:rFonts w:cs="Times New Roman"/>
          <w:b/>
          <w:bCs/>
          <w:color w:val="000000"/>
          <w:sz w:val="20"/>
          <w:szCs w:val="20"/>
          <w:lang w:val="en-US" w:bidi="ar-SA"/>
        </w:rPr>
        <w:t>承诺：</w:t>
      </w:r>
      <w:r>
        <w:rPr>
          <w:rFonts w:cs="Times New Roman"/>
          <w:color w:val="000000"/>
          <w:sz w:val="21"/>
          <w:szCs w:val="21"/>
          <w:lang w:val="en-US" w:bidi="ar-SA"/>
        </w:rPr>
        <w:t>本项目所列知识产权符合</w:t>
      </w:r>
      <w:r>
        <w:rPr>
          <w:rFonts w:hint="eastAsia" w:cs="Times New Roman"/>
          <w:color w:val="000000"/>
          <w:sz w:val="21"/>
          <w:szCs w:val="21"/>
          <w:lang w:val="en-US" w:bidi="ar-SA"/>
        </w:rPr>
        <w:t>申报</w:t>
      </w:r>
      <w:r>
        <w:rPr>
          <w:rFonts w:cs="Times New Roman"/>
          <w:color w:val="000000"/>
          <w:sz w:val="21"/>
          <w:szCs w:val="21"/>
          <w:lang w:val="en-US" w:bidi="ar-SA"/>
        </w:rPr>
        <w:t>要求且无争议。</w:t>
      </w:r>
      <w:r>
        <w:rPr>
          <w:rFonts w:cs="Times New Roman"/>
          <w:color w:val="000000"/>
          <w:sz w:val="20"/>
          <w:szCs w:val="20"/>
          <w:lang w:val="en-US" w:bidi="ar-SA"/>
        </w:rPr>
        <w:t>上述知识产权和标准规范等用于提名2020辽宁省职工技能大赛暨全省</w:t>
      </w:r>
      <w:r>
        <w:rPr>
          <w:rFonts w:hint="eastAsia" w:cs="Times New Roman"/>
          <w:color w:val="000000"/>
          <w:sz w:val="20"/>
          <w:szCs w:val="20"/>
          <w:lang w:val="en-US" w:bidi="ar-SA"/>
        </w:rPr>
        <w:t>工会直属高校科技成果转化大赛</w:t>
      </w:r>
      <w:r>
        <w:rPr>
          <w:rFonts w:cs="Times New Roman"/>
          <w:color w:val="000000"/>
          <w:sz w:val="20"/>
          <w:szCs w:val="20"/>
          <w:lang w:val="en-US" w:bidi="ar-SA"/>
        </w:rPr>
        <w:t>的情况，已征得未列入项目主要完成人</w:t>
      </w:r>
      <w:r>
        <w:rPr>
          <w:rFonts w:cs="Times New Roman"/>
          <w:color w:val="000000"/>
          <w:spacing w:val="2"/>
          <w:sz w:val="20"/>
          <w:szCs w:val="20"/>
          <w:lang w:val="en-US" w:bidi="ar-SA"/>
        </w:rPr>
        <w:t>的权利人（发明专利指发明人）的同意</w:t>
      </w:r>
      <w:r>
        <w:rPr>
          <w:rFonts w:cs="Times New Roman"/>
          <w:color w:val="000000"/>
          <w:sz w:val="20"/>
          <w:szCs w:val="20"/>
          <w:lang w:val="en-US" w:bidi="ar-SA"/>
        </w:rPr>
        <w:t>，有关知情证明材料均存档备查</w:t>
      </w:r>
      <w:r>
        <w:rPr>
          <w:rFonts w:cs="Times New Roman"/>
          <w:color w:val="000000"/>
          <w:spacing w:val="2"/>
          <w:sz w:val="20"/>
          <w:szCs w:val="20"/>
          <w:lang w:val="en-US" w:bidi="ar-SA"/>
        </w:rPr>
        <w:t>。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  <w:lang w:val="en-US" w:bidi="ar-SA"/>
        </w:rPr>
        <w:t xml:space="preserve"> </w:t>
      </w:r>
    </w:p>
    <w:p>
      <w:pPr>
        <w:autoSpaceDE/>
        <w:autoSpaceDN/>
        <w:adjustRightInd w:val="0"/>
        <w:spacing w:line="320" w:lineRule="exact"/>
        <w:ind w:firstLine="402" w:firstLineChars="20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bidi="ar-SA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bidi="ar-SA"/>
        </w:rPr>
        <w:t xml:space="preserve">                     </w:t>
      </w:r>
      <w:r>
        <w:rPr>
          <w:rFonts w:hint="eastAsia" w:ascii="Times New Roman" w:hAnsi="Times New Roman" w:cs="Times New Roman"/>
          <w:b/>
          <w:bCs/>
          <w:color w:val="000000"/>
          <w:sz w:val="20"/>
          <w:szCs w:val="20"/>
          <w:lang w:val="en-US" w:bidi="ar-SA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bidi="ar-SA"/>
        </w:rPr>
        <w:t xml:space="preserve">               </w:t>
      </w:r>
      <w:r>
        <w:rPr>
          <w:rFonts w:cs="Times New Roman"/>
          <w:b/>
          <w:bCs/>
          <w:color w:val="000000"/>
          <w:sz w:val="20"/>
          <w:szCs w:val="20"/>
          <w:lang w:val="en-US" w:bidi="ar-SA"/>
        </w:rPr>
        <w:t>第一完成人签名：</w:t>
      </w:r>
    </w:p>
    <w:p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val="en-US" w:bidi="ar-SA"/>
        </w:rPr>
        <w:br w:type="page"/>
      </w:r>
      <w:r>
        <w:rPr>
          <w:rFonts w:cs="Times New Roman"/>
          <w:b/>
          <w:bCs/>
          <w:kern w:val="2"/>
          <w:sz w:val="28"/>
          <w:szCs w:val="28"/>
          <w:lang w:val="en-US" w:bidi="ar-SA"/>
        </w:rPr>
        <w:t>八、主要完成人情况表</w:t>
      </w:r>
    </w:p>
    <w:tbl>
      <w:tblPr>
        <w:tblStyle w:val="4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姓    名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7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性别</w:t>
            </w:r>
          </w:p>
        </w:tc>
        <w:tc>
          <w:tcPr>
            <w:tcW w:w="5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排    名</w:t>
            </w:r>
          </w:p>
        </w:tc>
        <w:tc>
          <w:tcPr>
            <w:tcW w:w="14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国    籍</w:t>
            </w:r>
          </w:p>
        </w:tc>
        <w:tc>
          <w:tcPr>
            <w:tcW w:w="16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出生年月</w:t>
            </w: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出 生 地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民    族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身份证号</w:t>
            </w: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归国人员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归国时间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技术职称</w:t>
            </w: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最高学历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最高学位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毕业学校</w:t>
            </w: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毕业时间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所学专业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电子邮箱</w:t>
            </w:r>
          </w:p>
        </w:tc>
        <w:tc>
          <w:tcPr>
            <w:tcW w:w="2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移动电话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通讯地址</w:t>
            </w: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邮政编码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工作单位</w:t>
            </w: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行政职务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二级单位</w:t>
            </w: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党    派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所 在 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88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896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单位性质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参加本项目的起止时间</w:t>
            </w:r>
          </w:p>
        </w:tc>
        <w:tc>
          <w:tcPr>
            <w:tcW w:w="65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                      至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888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对本项目主要科技创新的贡献：</w:t>
            </w:r>
          </w:p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888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曾获国家、省部级科技奖励情况：</w:t>
            </w:r>
          </w:p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532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  <w:t>声明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：本人同意完成人排名，自觉遵守有关规定，遵守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大赛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工作纪律，保证所提供的有关材料真实有效，且不存在违反相关法律法规及侵犯他人知识产权的情形。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 w:bidi="ar-SA"/>
              </w:rPr>
              <w:t>本人工作单位已知悉本人被提名情况且无异议。如产生争议，将积极配合调查处理。如有材料虚假或违纪行为，愿意承担相应责任并按规定接受处理。</w:t>
            </w:r>
          </w:p>
          <w:p>
            <w:pPr>
              <w:autoSpaceDE/>
              <w:autoSpaceDN/>
              <w:spacing w:line="360" w:lineRule="auto"/>
              <w:ind w:firstLine="1785" w:firstLineChars="85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本人签名：</w:t>
            </w:r>
          </w:p>
          <w:p>
            <w:pPr>
              <w:autoSpaceDE/>
              <w:autoSpaceDN/>
              <w:spacing w:line="360" w:lineRule="auto"/>
              <w:ind w:firstLine="1785" w:firstLineChars="85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  <w:t>完成单位声明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：本单位确认该完成人情况表内容真实有效，且不存在违反相关法律法规及侵犯他人知识产权的情形。如产生争议，将积极配合调查处理。</w:t>
            </w:r>
          </w:p>
          <w:p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  <w:t>工作单位声明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：本单位对该完成人被提名无异议。</w:t>
            </w:r>
          </w:p>
          <w:p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  单位（盖章）</w:t>
            </w:r>
          </w:p>
          <w:p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        年    月    日</w:t>
            </w:r>
          </w:p>
        </w:tc>
      </w:tr>
    </w:tbl>
    <w:p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br w:type="page"/>
      </w:r>
      <w:r>
        <w:rPr>
          <w:rFonts w:cs="Times New Roman"/>
          <w:b/>
          <w:bCs/>
          <w:sz w:val="28"/>
          <w:szCs w:val="28"/>
          <w:lang w:val="en-US" w:bidi="ar-SA"/>
        </w:rPr>
        <w:t>九、主要完成单位情况表</w:t>
      </w:r>
    </w:p>
    <w:tbl>
      <w:tblPr>
        <w:tblStyle w:val="4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34"/>
        <w:gridCol w:w="1319"/>
        <w:gridCol w:w="1465"/>
        <w:gridCol w:w="1218"/>
        <w:gridCol w:w="1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单位名称</w:t>
            </w:r>
          </w:p>
        </w:tc>
        <w:tc>
          <w:tcPr>
            <w:tcW w:w="770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排    名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法定代表人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所 在 地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单位性质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传    真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邮政编码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通讯地址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联 系 人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单位电话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移动电话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电子邮箱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21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kern w:val="2"/>
                <w:sz w:val="25"/>
                <w:szCs w:val="25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对本项目科技创新和推广应用情况的贡献：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6" w:hRule="atLeast"/>
          <w:jc w:val="center"/>
        </w:trPr>
        <w:tc>
          <w:tcPr>
            <w:tcW w:w="921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/>
              <w:autoSpaceDN/>
              <w:spacing w:line="390" w:lineRule="exact"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90" w:lineRule="exact"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390" w:lineRule="exact"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spacing w:line="600" w:lineRule="exact"/>
              <w:jc w:val="center"/>
              <w:rPr>
                <w:rFonts w:ascii="Times New Roman" w:hAnsi="Times New Roman" w:cs="Times New Roman"/>
                <w:kern w:val="2"/>
                <w:sz w:val="25"/>
                <w:szCs w:val="25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921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/>
              <w:autoSpaceDN/>
              <w:ind w:firstLine="422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val="en-US" w:bidi="ar-SA"/>
              </w:rPr>
              <w:t>声明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：本单位同意完成单位排名，遵守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大赛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实施细则的有关规定，承诺遵守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大赛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工作纪律，保证所提供的有关材料真实有效，且不存在任何违反《中华人民共和国保守国家秘密法》等相关法律法规及侵犯他人知识产权的情形。如产生争议，将积极配合调查处理。如有材料虚假或违纪行为，愿意承担相应责任并按规定接受处理。</w:t>
            </w:r>
          </w:p>
          <w:p>
            <w:pPr>
              <w:autoSpaceDE/>
              <w:autoSpaceDN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>法定代表人签名：                                   单位（盖章）</w:t>
            </w:r>
          </w:p>
          <w:p>
            <w:pPr>
              <w:autoSpaceDE/>
              <w:autoSpaceDN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autoSpaceDE/>
              <w:autoSpaceDN/>
              <w:ind w:firstLine="420" w:firstLineChars="2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      年   月   日                                   年   月   日</w:t>
            </w:r>
          </w:p>
        </w:tc>
      </w:tr>
    </w:tbl>
    <w:p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cs="Times New Roman"/>
          <w:b/>
          <w:bCs/>
          <w:sz w:val="28"/>
          <w:szCs w:val="28"/>
          <w:lang w:val="en-US" w:bidi="ar-SA"/>
        </w:rPr>
        <w:t>十、附件</w:t>
      </w:r>
    </w:p>
    <w:p>
      <w:pPr>
        <w:autoSpaceDE/>
        <w:autoSpaceDN/>
        <w:spacing w:line="390" w:lineRule="exact"/>
        <w:ind w:left="220" w:leftChars="100"/>
        <w:jc w:val="both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en-US" w:bidi="ar-SA"/>
        </w:rPr>
      </w:pPr>
      <w:r>
        <w:rPr>
          <w:rFonts w:cs="Times New Roman"/>
          <w:b/>
          <w:bCs/>
          <w:color w:val="000000"/>
          <w:kern w:val="2"/>
          <w:sz w:val="24"/>
          <w:szCs w:val="24"/>
          <w:lang w:val="en-US" w:bidi="ar-SA"/>
        </w:rPr>
        <w:t>一、必备附件</w:t>
      </w:r>
    </w:p>
    <w:p>
      <w:pPr>
        <w:autoSpaceDE/>
        <w:autoSpaceDN/>
        <w:spacing w:line="390" w:lineRule="exact"/>
        <w:ind w:firstLine="240" w:firstLineChars="10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  <w:t>1</w:t>
      </w:r>
      <w:r>
        <w:rPr>
          <w:rFonts w:cs="Times New Roman"/>
          <w:color w:val="000000"/>
          <w:kern w:val="2"/>
          <w:sz w:val="24"/>
          <w:szCs w:val="24"/>
          <w:lang w:val="en-US" w:bidi="ar-SA"/>
        </w:rPr>
        <w:t>．</w:t>
      </w:r>
      <w:r>
        <w:rPr>
          <w:rFonts w:hint="eastAsia" w:cs="Times New Roman"/>
          <w:color w:val="000000"/>
          <w:kern w:val="2"/>
          <w:sz w:val="24"/>
          <w:szCs w:val="24"/>
          <w:lang w:val="en-US" w:bidi="ar-SA"/>
        </w:rPr>
        <w:t>科技成果立项情况</w:t>
      </w:r>
    </w:p>
    <w:p>
      <w:pPr>
        <w:autoSpaceDE/>
        <w:autoSpaceDN/>
        <w:spacing w:line="390" w:lineRule="exact"/>
        <w:ind w:firstLine="240" w:firstLineChars="10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  <w:t>2</w:t>
      </w:r>
      <w:r>
        <w:rPr>
          <w:rFonts w:cs="Times New Roman"/>
          <w:color w:val="000000"/>
          <w:kern w:val="2"/>
          <w:sz w:val="24"/>
          <w:szCs w:val="24"/>
          <w:lang w:val="en-US" w:bidi="ar-SA"/>
        </w:rPr>
        <w:t>．国家法律法规要求审批的批准文件</w:t>
      </w:r>
    </w:p>
    <w:p>
      <w:pPr>
        <w:autoSpaceDE/>
        <w:autoSpaceDN/>
        <w:spacing w:line="390" w:lineRule="exact"/>
        <w:ind w:firstLine="240" w:firstLineChars="10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  <w:t>3</w:t>
      </w:r>
      <w:r>
        <w:rPr>
          <w:rFonts w:cs="Times New Roman"/>
          <w:color w:val="000000"/>
          <w:kern w:val="2"/>
          <w:sz w:val="24"/>
          <w:szCs w:val="24"/>
          <w:lang w:val="en-US" w:bidi="ar-SA"/>
        </w:rPr>
        <w:t>．完成人合作关系说明及情况汇总表（模板附后）</w:t>
      </w:r>
    </w:p>
    <w:p>
      <w:pPr>
        <w:autoSpaceDE/>
        <w:autoSpaceDN/>
        <w:spacing w:line="390" w:lineRule="exact"/>
        <w:ind w:left="220" w:leftChars="100"/>
        <w:jc w:val="both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en-US" w:bidi="ar-SA"/>
        </w:rPr>
      </w:pPr>
      <w:r>
        <w:rPr>
          <w:rFonts w:cs="Times New Roman"/>
          <w:b/>
          <w:bCs/>
          <w:color w:val="000000"/>
          <w:kern w:val="2"/>
          <w:sz w:val="24"/>
          <w:szCs w:val="24"/>
          <w:lang w:val="en-US" w:bidi="ar-SA"/>
        </w:rPr>
        <w:t>二、其他附件</w:t>
      </w:r>
    </w:p>
    <w:p>
      <w:pPr>
        <w:autoSpaceDE/>
        <w:autoSpaceDN/>
        <w:spacing w:line="390" w:lineRule="exact"/>
        <w:ind w:firstLine="240" w:firstLineChars="10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  <w:t>1</w:t>
      </w:r>
      <w:r>
        <w:rPr>
          <w:rFonts w:cs="Times New Roman"/>
          <w:color w:val="000000"/>
          <w:kern w:val="2"/>
          <w:sz w:val="24"/>
          <w:szCs w:val="24"/>
          <w:lang w:val="en-US" w:bidi="ar-SA"/>
        </w:rPr>
        <w:t>．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  <w:t>“</w:t>
      </w:r>
      <w:r>
        <w:rPr>
          <w:rFonts w:cs="Times New Roman"/>
          <w:color w:val="000000"/>
          <w:kern w:val="2"/>
          <w:sz w:val="24"/>
          <w:szCs w:val="24"/>
          <w:lang w:val="en-US" w:bidi="ar-SA"/>
        </w:rPr>
        <w:t>主要知识产权和标准规范等目录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  <w:t>”</w:t>
      </w:r>
      <w:r>
        <w:rPr>
          <w:rFonts w:cs="Times New Roman"/>
          <w:color w:val="000000"/>
          <w:kern w:val="2"/>
          <w:sz w:val="24"/>
          <w:szCs w:val="24"/>
          <w:lang w:val="en-US" w:bidi="ar-SA"/>
        </w:rPr>
        <w:t>前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  <w:t>3</w:t>
      </w:r>
      <w:r>
        <w:rPr>
          <w:rFonts w:cs="Times New Roman"/>
          <w:color w:val="000000"/>
          <w:kern w:val="2"/>
          <w:sz w:val="24"/>
          <w:szCs w:val="24"/>
          <w:lang w:val="en-US" w:bidi="ar-SA"/>
        </w:rPr>
        <w:t>项</w:t>
      </w:r>
    </w:p>
    <w:p>
      <w:pPr>
        <w:autoSpaceDE/>
        <w:autoSpaceDN/>
        <w:spacing w:line="390" w:lineRule="exact"/>
        <w:ind w:firstLine="240" w:firstLineChars="10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  <w:t>2</w:t>
      </w:r>
      <w:r>
        <w:rPr>
          <w:rFonts w:cs="Times New Roman"/>
          <w:color w:val="000000"/>
          <w:kern w:val="2"/>
          <w:sz w:val="24"/>
          <w:szCs w:val="24"/>
          <w:lang w:val="en-US" w:bidi="ar-SA"/>
        </w:rPr>
        <w:t>．应用情况和效益佐证材料</w:t>
      </w:r>
    </w:p>
    <w:p>
      <w:pPr>
        <w:autoSpaceDE/>
        <w:autoSpaceDN/>
        <w:spacing w:line="390" w:lineRule="exact"/>
        <w:ind w:firstLine="240" w:firstLineChars="10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</w:rPr>
        <w:t>3</w:t>
      </w:r>
      <w:r>
        <w:rPr>
          <w:rFonts w:cs="Times New Roman"/>
          <w:color w:val="000000"/>
          <w:kern w:val="2"/>
          <w:sz w:val="24"/>
          <w:szCs w:val="24"/>
          <w:lang w:val="en-US" w:bidi="ar-SA"/>
        </w:rPr>
        <w:t>．其他</w:t>
      </w:r>
    </w:p>
    <w:p>
      <w:pPr>
        <w:autoSpaceDE/>
        <w:autoSpaceDN/>
        <w:spacing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sz w:val="20"/>
          <w:szCs w:val="20"/>
          <w:lang w:val="en-US" w:bidi="ar-SA"/>
        </w:rPr>
        <w:br w:type="page"/>
      </w:r>
      <w:r>
        <w:rPr>
          <w:rFonts w:cs="Times New Roman"/>
          <w:b/>
          <w:bCs/>
          <w:sz w:val="28"/>
          <w:szCs w:val="28"/>
          <w:lang w:val="en-US" w:bidi="ar-SA"/>
        </w:rPr>
        <w:t>完成人合作关系说明</w:t>
      </w:r>
    </w:p>
    <w:p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widowControl/>
        <w:autoSpaceDE/>
        <w:autoSpaceDN/>
        <w:jc w:val="center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jc w:val="both"/>
        <w:rPr>
          <w:rFonts w:ascii="Times New Roman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kern w:val="2"/>
          <w:sz w:val="28"/>
          <w:szCs w:val="28"/>
          <w:lang w:val="en-US" w:bidi="ar-SA"/>
        </w:rPr>
        <w:t xml:space="preserve"> </w:t>
      </w:r>
    </w:p>
    <w:p>
      <w:pPr>
        <w:autoSpaceDE/>
        <w:autoSpaceDN/>
        <w:adjustRightInd w:val="0"/>
        <w:spacing w:line="320" w:lineRule="exact"/>
        <w:ind w:firstLine="560" w:firstLineChars="200"/>
        <w:jc w:val="both"/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</w:pPr>
      <w:r>
        <w:rPr>
          <w:rFonts w:ascii="Times New Roman" w:hAnsi="Times New Roman" w:cs="Times New Roman"/>
          <w:sz w:val="28"/>
          <w:szCs w:val="28"/>
          <w:lang w:val="en-US" w:bidi="ar-SA"/>
        </w:rPr>
        <w:tab/>
      </w:r>
    </w:p>
    <w:p>
      <w:pPr>
        <w:autoSpaceDE/>
        <w:autoSpaceDN/>
        <w:spacing w:line="360" w:lineRule="auto"/>
        <w:ind w:firstLine="482" w:firstLineChars="200"/>
        <w:jc w:val="both"/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rFonts w:cs="Times New Roman"/>
          <w:b/>
          <w:bCs/>
          <w:kern w:val="2"/>
          <w:sz w:val="24"/>
          <w:szCs w:val="24"/>
          <w:lang w:val="en-US" w:bidi="ar-SA"/>
        </w:rPr>
        <w:t>承诺：</w:t>
      </w:r>
      <w:r>
        <w:rPr>
          <w:rFonts w:cs="Times New Roman"/>
          <w:kern w:val="2"/>
          <w:sz w:val="24"/>
          <w:szCs w:val="24"/>
          <w:lang w:val="en-US" w:bidi="ar-SA"/>
        </w:rPr>
        <w:t>本人作为项目第一完成人，对本项目完成人合作关系及上述内容的真实性负责，特此声明。</w:t>
      </w:r>
    </w:p>
    <w:p>
      <w:pPr>
        <w:autoSpaceDE/>
        <w:autoSpaceDN/>
        <w:spacing w:line="360" w:lineRule="auto"/>
        <w:ind w:firstLine="5301" w:firstLineChars="2200"/>
        <w:jc w:val="both"/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rFonts w:cs="Times New Roman"/>
          <w:b/>
          <w:bCs/>
          <w:kern w:val="2"/>
          <w:sz w:val="24"/>
          <w:szCs w:val="24"/>
          <w:lang w:val="en-US" w:bidi="ar-SA"/>
        </w:rPr>
        <w:t>第一完成人签名：</w:t>
      </w:r>
    </w:p>
    <w:p>
      <w:pPr>
        <w:autoSpaceDE/>
        <w:autoSpaceDN/>
        <w:spacing w:line="39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sz w:val="28"/>
          <w:szCs w:val="28"/>
          <w:lang w:val="en-US" w:bidi="ar-SA"/>
        </w:rPr>
        <w:br w:type="page"/>
      </w:r>
      <w:r>
        <w:rPr>
          <w:rFonts w:cs="Times New Roman"/>
          <w:b/>
          <w:bCs/>
          <w:sz w:val="28"/>
          <w:szCs w:val="28"/>
          <w:lang w:val="en-US" w:bidi="ar-SA"/>
        </w:rPr>
        <w:t>完成人合作关系情况汇总表</w:t>
      </w:r>
    </w:p>
    <w:p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  <w:t xml:space="preserve"> </w:t>
      </w:r>
    </w:p>
    <w:tbl>
      <w:tblPr>
        <w:tblStyle w:val="4"/>
        <w:tblW w:w="86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  <w:t>合作方式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  <w:t>合作者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  <w:t>合作时间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  <w:t>合作成果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  <w:t>证明材料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</w:tbl>
    <w:p>
      <w:pPr>
        <w:spacing w:line="500" w:lineRule="exact"/>
        <w:jc w:val="center"/>
        <w:rPr>
          <w:rFonts w:ascii="方正小标宋_GBK" w:eastAsia="方正小标宋_GBK"/>
          <w:sz w:val="36"/>
          <w:szCs w:val="36"/>
          <w:lang w:val="en-US"/>
        </w:rPr>
        <w:sectPr>
          <w:footerReference r:id="rId3" w:type="default"/>
          <w:pgSz w:w="11910" w:h="16840"/>
          <w:pgMar w:top="1440" w:right="1800" w:bottom="1440" w:left="1800" w:header="0" w:footer="1287" w:gutter="0"/>
          <w:pgNumType w:fmt="numberInDash"/>
          <w:cols w:space="720" w:num="1"/>
          <w:docGrid w:linePitch="299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2</w:t>
      </w:r>
    </w:p>
    <w:p>
      <w:pPr>
        <w:spacing w:line="660" w:lineRule="exact"/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hint="eastAsia" w:ascii="方正小标宋_GBK" w:eastAsia="方正小标宋_GBK"/>
          <w:b/>
          <w:bCs/>
          <w:sz w:val="36"/>
          <w:szCs w:val="36"/>
        </w:rPr>
        <w:t>总评分标准</w:t>
      </w:r>
    </w:p>
    <w:tbl>
      <w:tblPr>
        <w:tblStyle w:val="4"/>
        <w:tblW w:w="823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567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77" w:lineRule="exact"/>
              <w:ind w:left="130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75" w:lineRule="exact"/>
              <w:ind w:left="12"/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指标及分值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75" w:lineRule="exact"/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技术观测点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75" w:lineRule="exact"/>
              <w:ind w:left="94"/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ind w:left="29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先进性</w:t>
            </w:r>
          </w:p>
          <w:p>
            <w:pPr>
              <w:spacing w:line="400" w:lineRule="exact"/>
              <w:ind w:left="29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(10分)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是否属于发明专利、实用新型专利、引进型技术、或改良型技术，技术领先范围（国际、国内、行业）。同时遵循合法性原则。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15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创新性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（15分）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突出成果的产品、工艺、服务以及模式等多种形态，体现技术集成创新、功能工艺创新、文化艺术创新和生态人文创新等。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15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ind w:left="29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实用性及经济效益</w:t>
            </w:r>
          </w:p>
          <w:p>
            <w:pPr>
              <w:spacing w:line="400" w:lineRule="exact"/>
              <w:ind w:left="29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(20分)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依据学术价值和技术应用例数及获得的经济效益；投资回报率。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15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ind w:left="29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设计原理、特点及技术难易程度(10分)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技术路线合理、原理正确、实用性强、应用人员不培训或者简单培训能够操作，财力物力消耗较低。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16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ind w:left="29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推广应用前景(10分)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该技术或者方法是否具有在同行业广泛推广应用前景。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15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ind w:left="29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项目实现成本及周期(10分)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包括基础投资、人力成本、物流成本等，项目实施年限。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15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社会效益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(10分)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是否能降低工作人员的劳动强度、增加安全性、有利于劳动就业、有利于环境保护。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16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答辩材料</w:t>
            </w:r>
          </w:p>
          <w:p>
            <w:pPr>
              <w:spacing w:line="400" w:lineRule="exact"/>
              <w:ind w:left="12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/>
              </w:rPr>
              <w:t>15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分)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项目内容表达明确、图表规范、佐证材料齐全、数据准确详实、答辩条理清晰。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15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7" w:lineRule="exact"/>
              <w:ind w:left="12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总分</w:t>
            </w:r>
          </w:p>
        </w:tc>
        <w:tc>
          <w:tcPr>
            <w:tcW w:w="6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87" w:lineRule="exact"/>
              <w:jc w:val="both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ind w:firstLine="120" w:firstLineChars="50"/>
        <w:rPr>
          <w:rFonts w:ascii="仿宋_GB2312" w:hAnsi="仿宋" w:eastAsia="仿宋_GB2312"/>
          <w:sz w:val="24"/>
          <w:szCs w:val="28"/>
        </w:rPr>
      </w:pPr>
      <w:r>
        <w:rPr>
          <w:rFonts w:hint="eastAsia" w:ascii="仿宋_GB2312" w:hAnsi="仿宋" w:eastAsia="仿宋_GB2312"/>
          <w:sz w:val="24"/>
          <w:szCs w:val="28"/>
        </w:rPr>
        <w:t>注：</w:t>
      </w:r>
      <w:r>
        <w:rPr>
          <w:rFonts w:hint="eastAsia" w:ascii="仿宋_GB2312" w:hAnsi="仿宋" w:eastAsia="仿宋_GB2312"/>
          <w:sz w:val="24"/>
          <w:szCs w:val="28"/>
          <w:lang w:val="en-US"/>
        </w:rPr>
        <w:t>1.</w:t>
      </w:r>
      <w:r>
        <w:rPr>
          <w:rFonts w:hint="eastAsia" w:ascii="仿宋_GB2312" w:hAnsi="仿宋" w:eastAsia="仿宋_GB2312"/>
          <w:sz w:val="24"/>
          <w:szCs w:val="28"/>
        </w:rPr>
        <w:t>得分需精确到小数点后一位；</w:t>
      </w:r>
    </w:p>
    <w:p>
      <w:pPr>
        <w:ind w:firstLine="120" w:firstLineChars="50"/>
        <w:rPr>
          <w:rFonts w:ascii="仿宋_GB2312" w:hAnsi="仿宋" w:eastAsia="仿宋_GB2312"/>
          <w:sz w:val="24"/>
          <w:szCs w:val="28"/>
          <w:lang w:val="en-US"/>
        </w:rPr>
      </w:pPr>
      <w:r>
        <w:rPr>
          <w:rFonts w:hint="eastAsia" w:ascii="仿宋_GB2312" w:hAnsi="仿宋" w:eastAsia="仿宋_GB2312"/>
          <w:sz w:val="24"/>
          <w:szCs w:val="28"/>
          <w:lang w:val="en-US"/>
        </w:rPr>
        <w:t xml:space="preserve">    2.各类别科技成果由对应专家组出具详细评分标准；</w:t>
      </w:r>
    </w:p>
    <w:p>
      <w:pPr>
        <w:ind w:firstLine="120" w:firstLineChars="50"/>
        <w:rPr>
          <w:rFonts w:ascii="仿宋_GB2312" w:hAnsi="仿宋" w:eastAsia="仿宋_GB2312"/>
          <w:sz w:val="24"/>
          <w:szCs w:val="28"/>
          <w:lang w:val="en-US"/>
        </w:rPr>
        <w:sectPr>
          <w:pgSz w:w="11910" w:h="16840"/>
          <w:pgMar w:top="1440" w:right="1800" w:bottom="1440" w:left="1800" w:header="0" w:footer="1287" w:gutter="0"/>
          <w:pgNumType w:fmt="numberInDash"/>
          <w:cols w:space="720" w:num="1"/>
          <w:docGrid w:linePitch="299" w:charSpace="0"/>
        </w:sectPr>
      </w:pPr>
      <w:r>
        <w:rPr>
          <w:rFonts w:hint="eastAsia" w:ascii="仿宋_GB2312" w:hAnsi="仿宋" w:eastAsia="仿宋_GB2312"/>
          <w:sz w:val="24"/>
          <w:szCs w:val="28"/>
          <w:lang w:val="en-US"/>
        </w:rPr>
        <w:t xml:space="preserve">    3.此评分表所占专家组评分比例50%，大赛期间各类专家制定的评分表占专家评分的50%。</w:t>
      </w:r>
    </w:p>
    <w:p>
      <w:pPr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附件3</w:t>
      </w:r>
    </w:p>
    <w:p>
      <w:pPr>
        <w:jc w:val="center"/>
        <w:rPr>
          <w:rFonts w:ascii="方正小标宋_GBK" w:hAnsi="仿宋" w:eastAsia="方正小标宋_GBK"/>
          <w:sz w:val="36"/>
          <w:szCs w:val="36"/>
          <w:lang w:val="en-US"/>
        </w:rPr>
      </w:pPr>
      <w:r>
        <w:rPr>
          <w:rFonts w:hint="eastAsia" w:ascii="方正小标宋_GBK" w:hAnsi="仿宋" w:eastAsia="方正小标宋_GBK"/>
          <w:sz w:val="36"/>
          <w:szCs w:val="36"/>
          <w:lang w:val="en-US"/>
        </w:rPr>
        <w:t>大赛基本情况汇总申报表</w:t>
      </w:r>
    </w:p>
    <w:p>
      <w:pPr>
        <w:jc w:val="both"/>
        <w:rPr>
          <w:rFonts w:ascii="仿宋_GB2312" w:hAnsi="仿宋" w:eastAsia="仿宋_GB2312"/>
          <w:sz w:val="30"/>
          <w:szCs w:val="30"/>
          <w:lang w:val="en-US"/>
        </w:rPr>
      </w:pPr>
      <w:r>
        <w:rPr>
          <w:rFonts w:hint="eastAsia" w:ascii="仿宋_GB2312" w:hAnsi="仿宋" w:eastAsia="仿宋_GB2312"/>
          <w:sz w:val="30"/>
          <w:szCs w:val="30"/>
          <w:lang w:val="en-US"/>
        </w:rPr>
        <w:t>填报单位：                    填报人：               联系电话（手机）：</w:t>
      </w:r>
    </w:p>
    <w:tbl>
      <w:tblPr>
        <w:tblStyle w:val="5"/>
        <w:tblW w:w="14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185"/>
        <w:gridCol w:w="1365"/>
        <w:gridCol w:w="1366"/>
        <w:gridCol w:w="1638"/>
        <w:gridCol w:w="3552"/>
        <w:gridCol w:w="1912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/>
              </w:rPr>
              <w:t>成果名称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/>
              </w:rPr>
              <w:t>成果类型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/>
              </w:rPr>
              <w:t>成果类别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/>
              </w:rPr>
              <w:t>第一完成人</w:t>
            </w: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/>
              </w:rPr>
              <w:t>单位及职务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/>
              </w:rPr>
              <w:t>手机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 w:val="en-US"/>
              </w:rPr>
            </w:pPr>
          </w:p>
        </w:tc>
      </w:tr>
    </w:tbl>
    <w:p>
      <w:pPr>
        <w:jc w:val="both"/>
        <w:rPr>
          <w:rFonts w:ascii="仿宋_GB2312" w:hAnsi="仿宋" w:eastAsia="仿宋_GB2312"/>
          <w:sz w:val="28"/>
          <w:szCs w:val="28"/>
          <w:lang w:val="en-US"/>
        </w:rPr>
      </w:pPr>
      <w:r>
        <w:rPr>
          <w:rFonts w:hint="eastAsia" w:ascii="仿宋_GB2312" w:hAnsi="仿宋" w:eastAsia="仿宋_GB2312"/>
          <w:sz w:val="28"/>
          <w:szCs w:val="28"/>
          <w:lang w:val="en-US"/>
        </w:rPr>
        <w:t>注：1.成果类型选填基础理论成果、应用技术成果和软科学成果；</w:t>
      </w:r>
    </w:p>
    <w:p>
      <w:pPr>
        <w:ind w:firstLine="570"/>
        <w:jc w:val="both"/>
        <w:rPr>
          <w:rFonts w:ascii="仿宋_GB2312" w:hAnsi="仿宋" w:eastAsia="仿宋_GB2312"/>
          <w:sz w:val="28"/>
          <w:szCs w:val="28"/>
          <w:lang w:val="en-US"/>
        </w:rPr>
      </w:pPr>
      <w:r>
        <w:rPr>
          <w:rFonts w:hint="eastAsia" w:ascii="仿宋_GB2312" w:hAnsi="仿宋" w:eastAsia="仿宋_GB2312"/>
          <w:sz w:val="28"/>
          <w:szCs w:val="28"/>
          <w:lang w:val="en-US"/>
        </w:rPr>
        <w:t>2.成果类别参考国家《国民经济行业分类》填写；</w:t>
      </w:r>
    </w:p>
    <w:p>
      <w:pPr>
        <w:ind w:firstLine="570"/>
        <w:jc w:val="both"/>
        <w:rPr>
          <w:rFonts w:ascii="仿宋_GB2312" w:hAnsi="仿宋" w:eastAsia="仿宋_GB2312"/>
          <w:sz w:val="28"/>
          <w:szCs w:val="28"/>
          <w:lang w:val="en-US"/>
        </w:rPr>
      </w:pPr>
      <w:r>
        <w:rPr>
          <w:rFonts w:hint="eastAsia" w:ascii="仿宋_GB2312" w:hAnsi="仿宋" w:eastAsia="仿宋_GB2312"/>
          <w:sz w:val="28"/>
          <w:szCs w:val="28"/>
          <w:lang w:val="en-US"/>
        </w:rPr>
        <w:t>3.组别选填初创组或成长组。</w:t>
      </w:r>
    </w:p>
    <w:p>
      <w:bookmarkStart w:id="0" w:name="_GoBack"/>
      <w:bookmarkEnd w:id="0"/>
    </w:p>
    <w:sectPr>
      <w:pgSz w:w="16840" w:h="11910" w:orient="landscape"/>
      <w:pgMar w:top="1800" w:right="1440" w:bottom="1800" w:left="1440" w:header="0" w:footer="1287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rPr>
        <w:sz w:val="2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- 14 -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- 14 -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455C"/>
    <w:multiLevelType w:val="singleLevel"/>
    <w:tmpl w:val="50DE45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A4562"/>
    <w:rsid w:val="0A0A4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2020-07-07T03:34:00Z</dcterms:created>
  <dc:creator>周晓锐</dc:creator>
  <cp:lastModifiedBy>周晓锐</cp:lastModifiedBy>
  <dcterms:modified xsi:type="dcterms:W3CDTF">2020-07-07T03:34:54Z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