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36B" w:rsidRDefault="00AC37C3">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B9736B" w:rsidRDefault="00B9736B">
      <w:pPr>
        <w:rPr>
          <w:rFonts w:ascii="方正小标宋简体" w:eastAsia="方正小标宋简体"/>
          <w:sz w:val="32"/>
          <w:szCs w:val="32"/>
        </w:rPr>
      </w:pPr>
    </w:p>
    <w:p w:rsidR="00B9736B" w:rsidRDefault="00AC37C3">
      <w:pPr>
        <w:jc w:val="center"/>
        <w:rPr>
          <w:rFonts w:ascii="方正小标宋简体" w:eastAsia="方正小标宋简体"/>
          <w:spacing w:val="-6"/>
          <w:sz w:val="44"/>
          <w:szCs w:val="44"/>
        </w:rPr>
      </w:pPr>
      <w:r>
        <w:rPr>
          <w:rFonts w:ascii="方正小标宋简体" w:eastAsia="方正小标宋简体" w:hint="eastAsia"/>
          <w:spacing w:val="-6"/>
          <w:sz w:val="44"/>
          <w:szCs w:val="44"/>
        </w:rPr>
        <w:t>大连市社科联</w:t>
      </w:r>
      <w:r>
        <w:rPr>
          <w:rFonts w:ascii="方正小标宋简体" w:eastAsia="方正小标宋简体" w:hint="eastAsia"/>
          <w:spacing w:val="-6"/>
          <w:sz w:val="44"/>
          <w:szCs w:val="44"/>
        </w:rPr>
        <w:t>2022</w:t>
      </w:r>
      <w:r>
        <w:rPr>
          <w:rFonts w:ascii="方正小标宋简体" w:eastAsia="方正小标宋简体" w:hint="eastAsia"/>
          <w:spacing w:val="-6"/>
          <w:sz w:val="44"/>
          <w:szCs w:val="44"/>
        </w:rPr>
        <w:t>年度第一批</w:t>
      </w:r>
      <w:r>
        <w:rPr>
          <w:rFonts w:ascii="方正小标宋简体" w:eastAsia="方正小标宋简体" w:hint="eastAsia"/>
          <w:spacing w:val="-6"/>
          <w:sz w:val="44"/>
          <w:szCs w:val="44"/>
        </w:rPr>
        <w:t>研究</w:t>
      </w:r>
      <w:r>
        <w:rPr>
          <w:rFonts w:ascii="方正小标宋简体" w:eastAsia="方正小标宋简体" w:hint="eastAsia"/>
          <w:spacing w:val="-6"/>
          <w:sz w:val="44"/>
          <w:szCs w:val="44"/>
        </w:rPr>
        <w:t>课题指南</w:t>
      </w:r>
    </w:p>
    <w:p w:rsidR="00B9736B" w:rsidRDefault="00B9736B">
      <w:pPr>
        <w:spacing w:line="560" w:lineRule="exact"/>
        <w:ind w:firstLineChars="200" w:firstLine="784"/>
        <w:rPr>
          <w:rFonts w:ascii="方正小标宋简体" w:eastAsia="方正小标宋简体"/>
          <w:snapToGrid w:val="0"/>
          <w:spacing w:val="-4"/>
          <w:kern w:val="0"/>
          <w:sz w:val="40"/>
          <w:szCs w:val="40"/>
        </w:rPr>
      </w:pP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w:t>
      </w:r>
      <w:proofErr w:type="gramStart"/>
      <w:r>
        <w:rPr>
          <w:rFonts w:ascii="黑体" w:eastAsia="黑体" w:hAnsi="黑体" w:cs="宋体" w:hint="eastAsia"/>
          <w:bCs/>
          <w:sz w:val="32"/>
          <w:szCs w:val="32"/>
        </w:rPr>
        <w:t>一</w:t>
      </w:r>
      <w:proofErr w:type="gramEnd"/>
      <w:r>
        <w:rPr>
          <w:rFonts w:ascii="黑体" w:eastAsia="黑体" w:hAnsi="黑体" w:cs="宋体" w:hint="eastAsia"/>
          <w:bCs/>
          <w:sz w:val="32"/>
          <w:szCs w:val="32"/>
        </w:rPr>
        <w:t>：学习贯彻党的十九届六中全会精神</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十九届六中全会精神的重大意义研究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中国共产党百年奋斗的重大成就、历史意义和深远影响研究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习近平新时代中国特色社会主义思想的科学内涵、历史地位和重大意义研究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习近平新时代中国特色社会主义思想对马克思主义发展的原创性贡献研究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中国式现代化道路的基本内涵及特征研究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新时代坚定不移走好共同富裕道路研究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新时代进行新的伟大斗争的实践方式研究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建设具有强大凝聚力和</w:t>
      </w:r>
      <w:proofErr w:type="gramStart"/>
      <w:r>
        <w:rPr>
          <w:rFonts w:ascii="仿宋_GB2312" w:eastAsia="仿宋_GB2312" w:hint="eastAsia"/>
          <w:sz w:val="32"/>
          <w:szCs w:val="32"/>
        </w:rPr>
        <w:t>引领力</w:t>
      </w:r>
      <w:proofErr w:type="gramEnd"/>
      <w:r>
        <w:rPr>
          <w:rFonts w:ascii="仿宋_GB2312" w:eastAsia="仿宋_GB2312" w:hint="eastAsia"/>
          <w:sz w:val="32"/>
          <w:szCs w:val="32"/>
        </w:rPr>
        <w:t>的社会主义意识形态研究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中国共产党领导人民创造的人类文明新形态研究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新时代</w:t>
      </w:r>
      <w:r>
        <w:rPr>
          <w:rFonts w:ascii="仿宋_GB2312" w:eastAsia="仿宋_GB2312"/>
          <w:sz w:val="32"/>
          <w:szCs w:val="32"/>
        </w:rPr>
        <w:t>伟大建党精神研究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马克思主义中国化</w:t>
      </w:r>
      <w:r>
        <w:rPr>
          <w:rFonts w:ascii="仿宋_GB2312" w:eastAsia="仿宋_GB2312" w:hint="eastAsia"/>
          <w:sz w:val="32"/>
          <w:szCs w:val="32"/>
        </w:rPr>
        <w:t>“</w:t>
      </w:r>
      <w:r>
        <w:rPr>
          <w:rFonts w:ascii="仿宋_GB2312" w:eastAsia="仿宋_GB2312"/>
          <w:sz w:val="32"/>
          <w:szCs w:val="32"/>
        </w:rPr>
        <w:t>两个结合</w:t>
      </w:r>
      <w:r>
        <w:rPr>
          <w:rFonts w:ascii="仿宋_GB2312" w:eastAsia="仿宋_GB2312" w:hint="eastAsia"/>
          <w:sz w:val="32"/>
          <w:szCs w:val="32"/>
        </w:rPr>
        <w:t>”</w:t>
      </w:r>
      <w:r>
        <w:rPr>
          <w:rFonts w:ascii="仿宋_GB2312" w:eastAsia="仿宋_GB2312"/>
          <w:sz w:val="32"/>
          <w:szCs w:val="32"/>
        </w:rPr>
        <w:t>研究</w:t>
      </w:r>
    </w:p>
    <w:p w:rsidR="00B9736B" w:rsidRDefault="00AC37C3">
      <w:pPr>
        <w:spacing w:line="480" w:lineRule="exact"/>
        <w:ind w:firstLineChars="200" w:firstLine="624"/>
        <w:rPr>
          <w:rFonts w:ascii="仿宋_GB2312" w:eastAsia="仿宋_GB2312"/>
          <w:spacing w:val="-4"/>
          <w:sz w:val="32"/>
          <w:szCs w:val="32"/>
        </w:rPr>
      </w:pPr>
      <w:r>
        <w:rPr>
          <w:rFonts w:ascii="仿宋_GB2312" w:eastAsia="仿宋_GB2312" w:hint="eastAsia"/>
          <w:spacing w:val="-4"/>
          <w:sz w:val="32"/>
          <w:szCs w:val="32"/>
        </w:rPr>
        <w:t>12.</w:t>
      </w:r>
      <w:r>
        <w:rPr>
          <w:rFonts w:ascii="仿宋_GB2312" w:eastAsia="仿宋_GB2312" w:hint="eastAsia"/>
          <w:spacing w:val="-4"/>
          <w:sz w:val="32"/>
          <w:szCs w:val="32"/>
        </w:rPr>
        <w:t>新时代继续推进国家治理体系和治理能力现代化研究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弘扬社会主义法治精神研究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坚持依规治党和完善党内法规体系研究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提高新形势下新闻舆论传播力、引导力、影响力、公信力研究</w:t>
      </w:r>
    </w:p>
    <w:p w:rsidR="00B9736B" w:rsidRDefault="00AC37C3">
      <w:pPr>
        <w:spacing w:line="480" w:lineRule="exact"/>
        <w:ind w:firstLineChars="200" w:firstLine="632"/>
        <w:rPr>
          <w:rFonts w:ascii="仿宋_GB2312" w:eastAsia="仿宋_GB2312"/>
          <w:spacing w:val="-2"/>
          <w:sz w:val="32"/>
          <w:szCs w:val="32"/>
        </w:rPr>
      </w:pPr>
      <w:r>
        <w:rPr>
          <w:rFonts w:ascii="仿宋_GB2312" w:eastAsia="仿宋_GB2312" w:hint="eastAsia"/>
          <w:spacing w:val="-2"/>
          <w:sz w:val="32"/>
          <w:szCs w:val="32"/>
        </w:rPr>
        <w:t>16.</w:t>
      </w:r>
      <w:r>
        <w:rPr>
          <w:rFonts w:ascii="仿宋_GB2312" w:eastAsia="仿宋_GB2312" w:hint="eastAsia"/>
          <w:spacing w:val="-2"/>
          <w:sz w:val="32"/>
          <w:szCs w:val="32"/>
        </w:rPr>
        <w:t>推动中华优秀传统文化创造性转化、创新性发展研究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加大文化遗产保护力度研究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加快国际传播能力建设研究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伟大抗</w:t>
      </w:r>
      <w:proofErr w:type="gramStart"/>
      <w:r>
        <w:rPr>
          <w:rFonts w:ascii="仿宋_GB2312" w:eastAsia="仿宋_GB2312" w:hint="eastAsia"/>
          <w:sz w:val="32"/>
          <w:szCs w:val="32"/>
        </w:rPr>
        <w:t>疫</w:t>
      </w:r>
      <w:proofErr w:type="gramEnd"/>
      <w:r>
        <w:rPr>
          <w:rFonts w:ascii="仿宋_GB2312" w:eastAsia="仿宋_GB2312" w:hint="eastAsia"/>
          <w:sz w:val="32"/>
          <w:szCs w:val="32"/>
        </w:rPr>
        <w:t>精神研究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坚持用习近平新时代中国特色社会主义思想培育时代新人研究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中国共产党坚持自我革命的历史经验研究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大连市在实现第二个百年奋斗目标新征程中新作为研究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大连市实现振兴发展新突破研究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大连立足新发展阶段、贯彻新发展理念、构建新发展格局、推动高质量发展研究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深入实施新时代人才强国战略与大连人才强市战略研究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专题二：贯彻落实大连市第十三次党代会精神</w:t>
      </w:r>
    </w:p>
    <w:p w:rsidR="00B9736B" w:rsidRDefault="00AC37C3">
      <w:pPr>
        <w:spacing w:line="480" w:lineRule="exact"/>
        <w:ind w:firstLineChars="200" w:firstLine="624"/>
        <w:rPr>
          <w:rFonts w:ascii="仿宋_GB2312" w:eastAsia="仿宋_GB2312"/>
          <w:spacing w:val="-4"/>
          <w:sz w:val="32"/>
          <w:szCs w:val="32"/>
        </w:rPr>
      </w:pPr>
      <w:r>
        <w:rPr>
          <w:rFonts w:ascii="仿宋_GB2312" w:eastAsia="仿宋_GB2312" w:hint="eastAsia"/>
          <w:spacing w:val="-4"/>
          <w:sz w:val="32"/>
          <w:szCs w:val="32"/>
        </w:rPr>
        <w:t>26.</w:t>
      </w:r>
      <w:r>
        <w:rPr>
          <w:rFonts w:ascii="仿宋_GB2312" w:eastAsia="仿宋_GB2312" w:hint="eastAsia"/>
          <w:spacing w:val="-4"/>
          <w:sz w:val="32"/>
          <w:szCs w:val="32"/>
        </w:rPr>
        <w:t>关于推动大连传统优势产业高端化智能化绿色化研究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关于发展壮大大连战略性新兴产业研究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关于增强大连</w:t>
      </w:r>
      <w:r>
        <w:rPr>
          <w:rFonts w:ascii="仿宋_GB2312" w:eastAsia="仿宋_GB2312" w:hint="eastAsia"/>
          <w:sz w:val="32"/>
          <w:szCs w:val="32"/>
        </w:rPr>
        <w:t>国有经济引领带动作用研究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关于推动大连民营企业加快转型升级研究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大连市深化城市数字治理对策研究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关于大连积极融入“一带一路”发展战略研究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关于深化大连与日韩经贸合作研究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33.RCEP</w:t>
      </w:r>
      <w:r>
        <w:rPr>
          <w:rFonts w:ascii="仿宋_GB2312" w:eastAsia="仿宋_GB2312" w:hint="eastAsia"/>
          <w:sz w:val="32"/>
          <w:szCs w:val="32"/>
        </w:rPr>
        <w:t>环境下大连进出口贸易增长对策研究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关于打造自贸试验区（大连）片区升级版研究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关于更好发挥大连在辽宁沿海经济带“一核引领”作用研究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关于提升大连国际性枢纽港效能研究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关于提升大连区域性金融中心辐射力研究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关于优化大连城市商圈布局研究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大连打造海洋强市对策研究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关于提升大连现代农业竞争力研究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关于提升大连县域经济实力研究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关于促进科技成果转化研究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关于构建大连全域全季旅游体系研究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关于</w:t>
      </w:r>
      <w:r>
        <w:rPr>
          <w:rFonts w:ascii="仿宋_GB2312" w:eastAsia="仿宋_GB2312"/>
          <w:sz w:val="32"/>
          <w:szCs w:val="32"/>
        </w:rPr>
        <w:t>提升大连</w:t>
      </w:r>
      <w:r>
        <w:rPr>
          <w:rFonts w:ascii="仿宋_GB2312" w:eastAsia="仿宋_GB2312" w:hint="eastAsia"/>
          <w:sz w:val="32"/>
          <w:szCs w:val="32"/>
        </w:rPr>
        <w:t>城市</w:t>
      </w:r>
      <w:proofErr w:type="gramStart"/>
      <w:r>
        <w:rPr>
          <w:rFonts w:ascii="仿宋_GB2312" w:eastAsia="仿宋_GB2312" w:hAnsi="宋体" w:cs="宋体" w:hint="eastAsia"/>
          <w:sz w:val="32"/>
          <w:szCs w:val="32"/>
        </w:rPr>
        <w:t>软实力</w:t>
      </w:r>
      <w:proofErr w:type="gramEnd"/>
      <w:r>
        <w:rPr>
          <w:rFonts w:ascii="仿宋_GB2312" w:eastAsia="仿宋_GB2312" w:hAnsi="宋体" w:cs="宋体" w:hint="eastAsia"/>
          <w:sz w:val="32"/>
          <w:szCs w:val="32"/>
        </w:rPr>
        <w:t>对策</w:t>
      </w:r>
      <w:r>
        <w:rPr>
          <w:rFonts w:ascii="仿宋_GB2312" w:eastAsia="仿宋_GB2312" w:hint="eastAsia"/>
          <w:sz w:val="32"/>
          <w:szCs w:val="32"/>
        </w:rPr>
        <w:t>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关于文</w:t>
      </w:r>
      <w:r>
        <w:rPr>
          <w:rFonts w:ascii="仿宋_GB2312" w:eastAsia="仿宋_GB2312"/>
          <w:sz w:val="32"/>
          <w:szCs w:val="32"/>
        </w:rPr>
        <w:t>化产业提质增效</w:t>
      </w:r>
      <w:r>
        <w:rPr>
          <w:rFonts w:ascii="仿宋_GB2312" w:eastAsia="仿宋_GB2312" w:hint="eastAsia"/>
          <w:sz w:val="32"/>
          <w:szCs w:val="32"/>
        </w:rPr>
        <w:t>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关于培育涵</w:t>
      </w:r>
      <w:r>
        <w:rPr>
          <w:rFonts w:ascii="仿宋_GB2312" w:eastAsia="仿宋_GB2312"/>
          <w:sz w:val="32"/>
          <w:szCs w:val="32"/>
        </w:rPr>
        <w:t>养</w:t>
      </w:r>
      <w:r>
        <w:rPr>
          <w:rFonts w:ascii="仿宋_GB2312" w:eastAsia="仿宋_GB2312" w:hint="eastAsia"/>
          <w:sz w:val="32"/>
          <w:szCs w:val="32"/>
        </w:rPr>
        <w:t>大连</w:t>
      </w:r>
      <w:r>
        <w:rPr>
          <w:rFonts w:ascii="仿宋_GB2312" w:eastAsia="仿宋_GB2312"/>
          <w:sz w:val="32"/>
          <w:szCs w:val="32"/>
        </w:rPr>
        <w:t>新时代城市精神</w:t>
      </w:r>
      <w:r>
        <w:rPr>
          <w:rFonts w:ascii="仿宋_GB2312" w:eastAsia="仿宋_GB2312" w:hint="eastAsia"/>
          <w:sz w:val="32"/>
          <w:szCs w:val="32"/>
        </w:rPr>
        <w:t>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关于人才发展体制机制改革研究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关于提升大连公共</w:t>
      </w:r>
      <w:r>
        <w:rPr>
          <w:rFonts w:ascii="仿宋_GB2312" w:eastAsia="仿宋_GB2312"/>
          <w:sz w:val="32"/>
          <w:szCs w:val="32"/>
        </w:rPr>
        <w:t>卫生应急处置能力</w:t>
      </w:r>
      <w:r>
        <w:rPr>
          <w:rFonts w:ascii="仿宋_GB2312" w:eastAsia="仿宋_GB2312" w:hint="eastAsia"/>
          <w:sz w:val="32"/>
          <w:szCs w:val="32"/>
        </w:rPr>
        <w:t>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关于加快大连经济社会发展全面绿色转型研究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关于推进</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中和研究</w:t>
      </w:r>
    </w:p>
    <w:p w:rsidR="00B9736B" w:rsidRDefault="00AC37C3">
      <w:pPr>
        <w:spacing w:line="480" w:lineRule="exact"/>
        <w:ind w:firstLineChars="200" w:firstLine="640"/>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关于大连美丽乡村建设研究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专题三（</w:t>
      </w:r>
      <w:r>
        <w:rPr>
          <w:rFonts w:ascii="黑体" w:eastAsia="黑体" w:hAnsi="黑体" w:cs="宋体" w:hint="eastAsia"/>
          <w:bCs/>
          <w:sz w:val="32"/>
          <w:szCs w:val="32"/>
        </w:rPr>
        <w:t>52</w:t>
      </w:r>
      <w:r>
        <w:rPr>
          <w:rFonts w:ascii="黑体" w:eastAsia="黑体" w:hAnsi="黑体" w:cs="宋体" w:hint="eastAsia"/>
          <w:bCs/>
          <w:sz w:val="32"/>
          <w:szCs w:val="32"/>
        </w:rPr>
        <w:t>）：打造大连市场化、法治化、国际化一流营商环境研究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专题四（</w:t>
      </w:r>
      <w:r>
        <w:rPr>
          <w:rFonts w:ascii="黑体" w:eastAsia="黑体" w:hAnsi="黑体" w:cs="宋体" w:hint="eastAsia"/>
          <w:bCs/>
          <w:sz w:val="32"/>
          <w:szCs w:val="32"/>
        </w:rPr>
        <w:t>53</w:t>
      </w:r>
      <w:r>
        <w:rPr>
          <w:rFonts w:ascii="黑体" w:eastAsia="黑体" w:hAnsi="黑体" w:cs="宋体" w:hint="eastAsia"/>
          <w:bCs/>
          <w:sz w:val="32"/>
          <w:szCs w:val="32"/>
        </w:rPr>
        <w:t>）：加强和创新大连基层社会治理研究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专题五（</w:t>
      </w:r>
      <w:r>
        <w:rPr>
          <w:rFonts w:ascii="黑体" w:eastAsia="黑体" w:hAnsi="黑体" w:cs="宋体" w:hint="eastAsia"/>
          <w:bCs/>
          <w:sz w:val="32"/>
          <w:szCs w:val="32"/>
        </w:rPr>
        <w:t>54</w:t>
      </w:r>
      <w:r>
        <w:rPr>
          <w:rFonts w:ascii="黑体" w:eastAsia="黑体" w:hAnsi="黑体" w:cs="宋体" w:hint="eastAsia"/>
          <w:bCs/>
          <w:sz w:val="32"/>
          <w:szCs w:val="32"/>
        </w:rPr>
        <w:t>）：促进大连</w:t>
      </w:r>
      <w:proofErr w:type="gramStart"/>
      <w:r>
        <w:rPr>
          <w:rFonts w:ascii="黑体" w:eastAsia="黑体" w:hAnsi="黑体" w:cs="宋体" w:hint="eastAsia"/>
          <w:bCs/>
          <w:sz w:val="32"/>
          <w:szCs w:val="32"/>
        </w:rPr>
        <w:t>夜经济</w:t>
      </w:r>
      <w:proofErr w:type="gramEnd"/>
      <w:r>
        <w:rPr>
          <w:rFonts w:ascii="黑体" w:eastAsia="黑体" w:hAnsi="黑体" w:cs="宋体" w:hint="eastAsia"/>
          <w:bCs/>
          <w:sz w:val="32"/>
          <w:szCs w:val="32"/>
        </w:rPr>
        <w:t>繁荣发展研究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专题六（</w:t>
      </w:r>
      <w:r>
        <w:rPr>
          <w:rFonts w:ascii="黑体" w:eastAsia="黑体" w:hAnsi="黑体" w:cs="宋体" w:hint="eastAsia"/>
          <w:bCs/>
          <w:sz w:val="32"/>
          <w:szCs w:val="32"/>
        </w:rPr>
        <w:t>55</w:t>
      </w:r>
      <w:r>
        <w:rPr>
          <w:rFonts w:ascii="黑体" w:eastAsia="黑体" w:hAnsi="黑体" w:cs="宋体" w:hint="eastAsia"/>
          <w:bCs/>
          <w:sz w:val="32"/>
          <w:szCs w:val="32"/>
        </w:rPr>
        <w:t>）：加快大连足球经济发展研究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专题七（</w:t>
      </w:r>
      <w:r>
        <w:rPr>
          <w:rFonts w:ascii="黑体" w:eastAsia="黑体" w:hAnsi="黑体" w:cs="宋体" w:hint="eastAsia"/>
          <w:bCs/>
          <w:sz w:val="32"/>
          <w:szCs w:val="32"/>
        </w:rPr>
        <w:t>56</w:t>
      </w:r>
      <w:r>
        <w:rPr>
          <w:rFonts w:ascii="黑体" w:eastAsia="黑体" w:hAnsi="黑体" w:cs="宋体" w:hint="eastAsia"/>
          <w:bCs/>
          <w:sz w:val="32"/>
          <w:szCs w:val="32"/>
        </w:rPr>
        <w:t>）：推进大连银发经济发展研究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专题八（</w:t>
      </w:r>
      <w:r>
        <w:rPr>
          <w:rFonts w:ascii="黑体" w:eastAsia="黑体" w:hAnsi="黑体" w:cs="宋体" w:hint="eastAsia"/>
          <w:bCs/>
          <w:sz w:val="32"/>
          <w:szCs w:val="32"/>
        </w:rPr>
        <w:t>57</w:t>
      </w:r>
      <w:r>
        <w:rPr>
          <w:rFonts w:ascii="黑体" w:eastAsia="黑体" w:hAnsi="黑体" w:cs="宋体" w:hint="eastAsia"/>
          <w:bCs/>
          <w:sz w:val="32"/>
          <w:szCs w:val="32"/>
        </w:rPr>
        <w:t>）：加快大连邮轮经济发展研究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专题九：艺术类专题研究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城市更新理论与区域发展研究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城市更新</w:t>
      </w:r>
      <w:proofErr w:type="gramStart"/>
      <w:r>
        <w:rPr>
          <w:rFonts w:ascii="仿宋_GB2312" w:eastAsia="仿宋_GB2312" w:hint="eastAsia"/>
          <w:sz w:val="32"/>
          <w:szCs w:val="32"/>
        </w:rPr>
        <w:t>与文旅融合</w:t>
      </w:r>
      <w:proofErr w:type="gramEnd"/>
      <w:r>
        <w:rPr>
          <w:rFonts w:ascii="仿宋_GB2312" w:eastAsia="仿宋_GB2312" w:hint="eastAsia"/>
          <w:sz w:val="32"/>
          <w:szCs w:val="32"/>
        </w:rPr>
        <w:t>创新研究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大连文化艺术策划活动研究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大连文博产业发展研究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大连工艺美术产业发展研究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大连非遗文创活态保护与传承研究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数</w:t>
      </w:r>
      <w:r>
        <w:rPr>
          <w:rFonts w:ascii="仿宋_GB2312" w:eastAsia="仿宋_GB2312" w:hint="eastAsia"/>
          <w:sz w:val="32"/>
          <w:szCs w:val="32"/>
        </w:rPr>
        <w:t>字化推动大连文化产业高质量发展研究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影视如何讲好大连故事研究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新媒体背景下对大连影视创作及产业的影响研究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大连城市形象研究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艺术推动新农村建设策略与方法研究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专题十（</w:t>
      </w:r>
      <w:r>
        <w:rPr>
          <w:rFonts w:ascii="黑体" w:eastAsia="黑体" w:hAnsi="黑体" w:cs="宋体" w:hint="eastAsia"/>
          <w:bCs/>
          <w:sz w:val="32"/>
          <w:szCs w:val="32"/>
        </w:rPr>
        <w:t>69</w:t>
      </w:r>
      <w:r>
        <w:rPr>
          <w:rFonts w:ascii="黑体" w:eastAsia="黑体" w:hAnsi="黑体" w:cs="宋体" w:hint="eastAsia"/>
          <w:bCs/>
          <w:sz w:val="32"/>
          <w:szCs w:val="32"/>
        </w:rPr>
        <w:t>）：加强新时代</w:t>
      </w:r>
      <w:proofErr w:type="gramStart"/>
      <w:r>
        <w:rPr>
          <w:rFonts w:ascii="黑体" w:eastAsia="黑体" w:hAnsi="黑体" w:cs="宋体" w:hint="eastAsia"/>
          <w:bCs/>
          <w:sz w:val="32"/>
          <w:szCs w:val="32"/>
        </w:rPr>
        <w:t>廉洁文化</w:t>
      </w:r>
      <w:proofErr w:type="gramEnd"/>
      <w:r>
        <w:rPr>
          <w:rFonts w:ascii="黑体" w:eastAsia="黑体" w:hAnsi="黑体" w:cs="宋体" w:hint="eastAsia"/>
          <w:bCs/>
          <w:sz w:val="32"/>
          <w:szCs w:val="32"/>
        </w:rPr>
        <w:t>建设研究</w:t>
      </w:r>
    </w:p>
    <w:p w:rsidR="00B9736B" w:rsidRDefault="00AC37C3">
      <w:pPr>
        <w:spacing w:line="500" w:lineRule="exact"/>
        <w:ind w:firstLineChars="200" w:firstLine="640"/>
        <w:rPr>
          <w:rFonts w:ascii="楷体_GB2312" w:eastAsia="楷体_GB2312" w:hAnsi="黑体" w:cs="宋体"/>
          <w:bCs/>
          <w:sz w:val="32"/>
          <w:szCs w:val="32"/>
        </w:rPr>
      </w:pPr>
      <w:r>
        <w:rPr>
          <w:rFonts w:ascii="黑体" w:eastAsia="黑体" w:hAnsi="黑体" w:cs="宋体" w:hint="eastAsia"/>
          <w:bCs/>
          <w:sz w:val="32"/>
          <w:szCs w:val="32"/>
        </w:rPr>
        <w:t>专题十一：推进大连体育产业发展研究</w:t>
      </w:r>
      <w:r>
        <w:rPr>
          <w:rFonts w:ascii="楷体_GB2312" w:eastAsia="楷体_GB2312" w:hAnsi="黑体" w:cs="宋体" w:hint="eastAsia"/>
          <w:bCs/>
          <w:sz w:val="32"/>
          <w:szCs w:val="32"/>
        </w:rPr>
        <w:t>（该专题与市体育局联合发布，如获立项将根据市体育局工作需要择优给予一定经费支持）</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70.2021</w:t>
      </w:r>
      <w:r>
        <w:rPr>
          <w:rFonts w:ascii="仿宋_GB2312" w:eastAsia="仿宋_GB2312" w:hint="eastAsia"/>
          <w:sz w:val="32"/>
          <w:szCs w:val="32"/>
        </w:rPr>
        <w:t>大连“三大球”产业链及效益贡献度研究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71.2021</w:t>
      </w:r>
      <w:r>
        <w:rPr>
          <w:rFonts w:ascii="仿宋_GB2312" w:eastAsia="仿宋_GB2312" w:hint="eastAsia"/>
          <w:sz w:val="32"/>
          <w:szCs w:val="32"/>
        </w:rPr>
        <w:t>大连海洋体育产业链及效益贡献度研究</w:t>
      </w:r>
    </w:p>
    <w:p w:rsidR="00B9736B" w:rsidRDefault="00AC37C3">
      <w:pPr>
        <w:spacing w:line="500" w:lineRule="exact"/>
        <w:ind w:firstLineChars="200" w:firstLine="640"/>
        <w:rPr>
          <w:rFonts w:ascii="仿宋_GB2312" w:eastAsia="仿宋_GB2312"/>
          <w:sz w:val="32"/>
          <w:szCs w:val="32"/>
        </w:rPr>
      </w:pPr>
      <w:r>
        <w:rPr>
          <w:rFonts w:ascii="仿宋_GB2312" w:eastAsia="仿宋_GB2312" w:hint="eastAsia"/>
          <w:sz w:val="32"/>
          <w:szCs w:val="32"/>
        </w:rPr>
        <w:t>72.2021</w:t>
      </w:r>
      <w:r>
        <w:rPr>
          <w:rFonts w:ascii="仿宋_GB2312" w:eastAsia="仿宋_GB2312" w:hint="eastAsia"/>
          <w:sz w:val="32"/>
          <w:szCs w:val="32"/>
        </w:rPr>
        <w:t>大连冰雪体育产业链及效益贡献度研究</w:t>
      </w:r>
    </w:p>
    <w:p w:rsidR="00B9736B" w:rsidRDefault="00AC37C3">
      <w:pPr>
        <w:spacing w:line="500" w:lineRule="exact"/>
        <w:ind w:firstLineChars="200" w:firstLine="640"/>
        <w:rPr>
          <w:rFonts w:ascii="黑体" w:eastAsia="黑体" w:hAnsi="黑体" w:cs="宋体"/>
          <w:bCs/>
          <w:sz w:val="32"/>
          <w:szCs w:val="32"/>
        </w:rPr>
      </w:pPr>
      <w:r>
        <w:rPr>
          <w:rFonts w:ascii="黑体" w:eastAsia="黑体" w:hAnsi="黑体" w:cs="宋体" w:hint="eastAsia"/>
          <w:bCs/>
          <w:sz w:val="32"/>
          <w:szCs w:val="32"/>
        </w:rPr>
        <w:t>专题十二（</w:t>
      </w:r>
      <w:r>
        <w:rPr>
          <w:rFonts w:ascii="黑体" w:eastAsia="黑体" w:hAnsi="黑体" w:cs="宋体" w:hint="eastAsia"/>
          <w:bCs/>
          <w:sz w:val="32"/>
          <w:szCs w:val="32"/>
        </w:rPr>
        <w:t>73</w:t>
      </w:r>
      <w:r>
        <w:rPr>
          <w:rFonts w:ascii="黑体" w:eastAsia="黑体" w:hAnsi="黑体" w:cs="宋体" w:hint="eastAsia"/>
          <w:bCs/>
          <w:sz w:val="32"/>
          <w:szCs w:val="32"/>
        </w:rPr>
        <w:t>）：家庭家教家风建设研究</w:t>
      </w:r>
      <w:r>
        <w:rPr>
          <w:rFonts w:ascii="楷体_GB2312" w:eastAsia="楷体_GB2312" w:hAnsi="黑体" w:cs="宋体" w:hint="eastAsia"/>
          <w:bCs/>
          <w:sz w:val="32"/>
          <w:szCs w:val="32"/>
        </w:rPr>
        <w:t>（该专题与市妇联联合发布）</w:t>
      </w:r>
    </w:p>
    <w:p w:rsidR="00B9736B" w:rsidRDefault="00B9736B">
      <w:pPr>
        <w:spacing w:line="500" w:lineRule="exact"/>
        <w:ind w:firstLineChars="200" w:firstLine="640"/>
        <w:rPr>
          <w:rFonts w:ascii="仿宋_GB2312" w:eastAsia="仿宋_GB2312"/>
          <w:sz w:val="32"/>
          <w:szCs w:val="32"/>
        </w:rPr>
      </w:pPr>
    </w:p>
    <w:sectPr w:rsidR="00B973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7C3" w:rsidRDefault="00AC37C3">
      <w:r>
        <w:separator/>
      </w:r>
    </w:p>
  </w:endnote>
  <w:endnote w:type="continuationSeparator" w:id="0">
    <w:p w:rsidR="00AC37C3" w:rsidRDefault="00AC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31606"/>
    </w:sdtPr>
    <w:sdtEndPr/>
    <w:sdtContent>
      <w:p w:rsidR="00B9736B" w:rsidRDefault="00AC37C3">
        <w:pPr>
          <w:pStyle w:val="a5"/>
          <w:jc w:val="center"/>
        </w:pPr>
        <w:r>
          <w:fldChar w:fldCharType="begin"/>
        </w:r>
        <w:r>
          <w:instrText xml:space="preserve"> PAGE   \* MERGEFORMAT </w:instrText>
        </w:r>
        <w:r>
          <w:fldChar w:fldCharType="separate"/>
        </w:r>
        <w:r>
          <w:rPr>
            <w:lang w:val="zh-CN"/>
          </w:rPr>
          <w:t>1</w:t>
        </w:r>
        <w:r>
          <w:rPr>
            <w:lang w:val="zh-CN"/>
          </w:rPr>
          <w:fldChar w:fldCharType="end"/>
        </w:r>
      </w:p>
    </w:sdtContent>
  </w:sdt>
  <w:p w:rsidR="00B9736B" w:rsidRDefault="00B97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7C3" w:rsidRDefault="00AC37C3">
      <w:r>
        <w:separator/>
      </w:r>
    </w:p>
  </w:footnote>
  <w:footnote w:type="continuationSeparator" w:id="0">
    <w:p w:rsidR="00AC37C3" w:rsidRDefault="00AC3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81"/>
    <w:rsid w:val="00011E1A"/>
    <w:rsid w:val="00014F30"/>
    <w:rsid w:val="000247ED"/>
    <w:rsid w:val="00024AC5"/>
    <w:rsid w:val="000361D1"/>
    <w:rsid w:val="000433B2"/>
    <w:rsid w:val="00044E40"/>
    <w:rsid w:val="00045E02"/>
    <w:rsid w:val="00067B51"/>
    <w:rsid w:val="00091E8E"/>
    <w:rsid w:val="000923CD"/>
    <w:rsid w:val="000A095C"/>
    <w:rsid w:val="000B23DF"/>
    <w:rsid w:val="000C12CF"/>
    <w:rsid w:val="000D020A"/>
    <w:rsid w:val="000D3EC3"/>
    <w:rsid w:val="000D738C"/>
    <w:rsid w:val="000E5A32"/>
    <w:rsid w:val="000E7A72"/>
    <w:rsid w:val="001240EE"/>
    <w:rsid w:val="00130B0B"/>
    <w:rsid w:val="001551E6"/>
    <w:rsid w:val="001638BA"/>
    <w:rsid w:val="00164776"/>
    <w:rsid w:val="0018743B"/>
    <w:rsid w:val="00193B8B"/>
    <w:rsid w:val="00195528"/>
    <w:rsid w:val="001A2CED"/>
    <w:rsid w:val="001D5F87"/>
    <w:rsid w:val="001E4B16"/>
    <w:rsid w:val="001E654C"/>
    <w:rsid w:val="001F340B"/>
    <w:rsid w:val="0021744E"/>
    <w:rsid w:val="00227A29"/>
    <w:rsid w:val="0023489F"/>
    <w:rsid w:val="00252AA5"/>
    <w:rsid w:val="0028194F"/>
    <w:rsid w:val="002A1AE5"/>
    <w:rsid w:val="002B0D60"/>
    <w:rsid w:val="002C3444"/>
    <w:rsid w:val="002C7CFA"/>
    <w:rsid w:val="002D235C"/>
    <w:rsid w:val="002D639D"/>
    <w:rsid w:val="002E42DC"/>
    <w:rsid w:val="002E7425"/>
    <w:rsid w:val="00357929"/>
    <w:rsid w:val="00367F85"/>
    <w:rsid w:val="003709F0"/>
    <w:rsid w:val="00394BD7"/>
    <w:rsid w:val="003D223B"/>
    <w:rsid w:val="003E5B12"/>
    <w:rsid w:val="003E6405"/>
    <w:rsid w:val="003E7361"/>
    <w:rsid w:val="0047247C"/>
    <w:rsid w:val="00473C4E"/>
    <w:rsid w:val="00473F9B"/>
    <w:rsid w:val="004808C2"/>
    <w:rsid w:val="00483C67"/>
    <w:rsid w:val="004862C3"/>
    <w:rsid w:val="00486664"/>
    <w:rsid w:val="004918E6"/>
    <w:rsid w:val="00493F70"/>
    <w:rsid w:val="004971FC"/>
    <w:rsid w:val="004A09B2"/>
    <w:rsid w:val="004B4335"/>
    <w:rsid w:val="004D4548"/>
    <w:rsid w:val="00510415"/>
    <w:rsid w:val="00545A94"/>
    <w:rsid w:val="005512F6"/>
    <w:rsid w:val="00565DBE"/>
    <w:rsid w:val="005828AC"/>
    <w:rsid w:val="00590C34"/>
    <w:rsid w:val="005B1938"/>
    <w:rsid w:val="005C4F2C"/>
    <w:rsid w:val="005F6D8C"/>
    <w:rsid w:val="005F7578"/>
    <w:rsid w:val="00600C2A"/>
    <w:rsid w:val="00606B2F"/>
    <w:rsid w:val="00617CCA"/>
    <w:rsid w:val="006358ED"/>
    <w:rsid w:val="00642EDA"/>
    <w:rsid w:val="00644488"/>
    <w:rsid w:val="00645E39"/>
    <w:rsid w:val="00653872"/>
    <w:rsid w:val="006803F9"/>
    <w:rsid w:val="006C32AA"/>
    <w:rsid w:val="006D48BE"/>
    <w:rsid w:val="006D6AC7"/>
    <w:rsid w:val="006E25AD"/>
    <w:rsid w:val="006F0112"/>
    <w:rsid w:val="006F56D0"/>
    <w:rsid w:val="00703E1E"/>
    <w:rsid w:val="007060EB"/>
    <w:rsid w:val="00723F00"/>
    <w:rsid w:val="00726666"/>
    <w:rsid w:val="00731511"/>
    <w:rsid w:val="0073490D"/>
    <w:rsid w:val="0073771C"/>
    <w:rsid w:val="0075094D"/>
    <w:rsid w:val="00757170"/>
    <w:rsid w:val="0079719B"/>
    <w:rsid w:val="007A7DAA"/>
    <w:rsid w:val="007B2A2D"/>
    <w:rsid w:val="007C03C2"/>
    <w:rsid w:val="007C3EA3"/>
    <w:rsid w:val="007D0860"/>
    <w:rsid w:val="007E3AD9"/>
    <w:rsid w:val="007E4C8E"/>
    <w:rsid w:val="00814C1B"/>
    <w:rsid w:val="00836297"/>
    <w:rsid w:val="008405A1"/>
    <w:rsid w:val="00850629"/>
    <w:rsid w:val="0087225A"/>
    <w:rsid w:val="00895BF7"/>
    <w:rsid w:val="008B03E7"/>
    <w:rsid w:val="008B16EE"/>
    <w:rsid w:val="008D519E"/>
    <w:rsid w:val="008E5930"/>
    <w:rsid w:val="009043E3"/>
    <w:rsid w:val="00923508"/>
    <w:rsid w:val="009434ED"/>
    <w:rsid w:val="009676BC"/>
    <w:rsid w:val="009932BD"/>
    <w:rsid w:val="009B28DE"/>
    <w:rsid w:val="009B50ED"/>
    <w:rsid w:val="009F6C8B"/>
    <w:rsid w:val="00A20303"/>
    <w:rsid w:val="00A83134"/>
    <w:rsid w:val="00A86F30"/>
    <w:rsid w:val="00A92DF7"/>
    <w:rsid w:val="00AA2123"/>
    <w:rsid w:val="00AA3992"/>
    <w:rsid w:val="00AA45A0"/>
    <w:rsid w:val="00AC1D01"/>
    <w:rsid w:val="00AC37C3"/>
    <w:rsid w:val="00AD2E70"/>
    <w:rsid w:val="00AD5CC8"/>
    <w:rsid w:val="00AE2122"/>
    <w:rsid w:val="00AE3B13"/>
    <w:rsid w:val="00AE7245"/>
    <w:rsid w:val="00AF7BDC"/>
    <w:rsid w:val="00B21C30"/>
    <w:rsid w:val="00B23FB3"/>
    <w:rsid w:val="00B26B80"/>
    <w:rsid w:val="00B335D7"/>
    <w:rsid w:val="00B35B81"/>
    <w:rsid w:val="00B35EB5"/>
    <w:rsid w:val="00B379D3"/>
    <w:rsid w:val="00B42C78"/>
    <w:rsid w:val="00B54634"/>
    <w:rsid w:val="00B6014E"/>
    <w:rsid w:val="00B900B2"/>
    <w:rsid w:val="00B934A4"/>
    <w:rsid w:val="00B9736B"/>
    <w:rsid w:val="00B97E53"/>
    <w:rsid w:val="00BA318F"/>
    <w:rsid w:val="00BC4B4E"/>
    <w:rsid w:val="00BD47B3"/>
    <w:rsid w:val="00C0743F"/>
    <w:rsid w:val="00C22EE1"/>
    <w:rsid w:val="00C32D9B"/>
    <w:rsid w:val="00C51881"/>
    <w:rsid w:val="00C65149"/>
    <w:rsid w:val="00C66F14"/>
    <w:rsid w:val="00C6748C"/>
    <w:rsid w:val="00C67940"/>
    <w:rsid w:val="00C73E07"/>
    <w:rsid w:val="00C81079"/>
    <w:rsid w:val="00C9440B"/>
    <w:rsid w:val="00CB73F9"/>
    <w:rsid w:val="00CF0AE9"/>
    <w:rsid w:val="00CF21A1"/>
    <w:rsid w:val="00CF48C1"/>
    <w:rsid w:val="00CF6C46"/>
    <w:rsid w:val="00D16E6A"/>
    <w:rsid w:val="00D63E84"/>
    <w:rsid w:val="00D73339"/>
    <w:rsid w:val="00D912F5"/>
    <w:rsid w:val="00DB0579"/>
    <w:rsid w:val="00DD273D"/>
    <w:rsid w:val="00DD7682"/>
    <w:rsid w:val="00DD7B97"/>
    <w:rsid w:val="00E01255"/>
    <w:rsid w:val="00E0751E"/>
    <w:rsid w:val="00E14E55"/>
    <w:rsid w:val="00E22EED"/>
    <w:rsid w:val="00E3155B"/>
    <w:rsid w:val="00E36065"/>
    <w:rsid w:val="00E3791D"/>
    <w:rsid w:val="00E70D96"/>
    <w:rsid w:val="00EA0072"/>
    <w:rsid w:val="00EB09F6"/>
    <w:rsid w:val="00EC0144"/>
    <w:rsid w:val="00F456DB"/>
    <w:rsid w:val="00F4638C"/>
    <w:rsid w:val="00F865A9"/>
    <w:rsid w:val="00FB4FE7"/>
    <w:rsid w:val="00FD1DFC"/>
    <w:rsid w:val="00FD2FE8"/>
    <w:rsid w:val="00FE559B"/>
    <w:rsid w:val="00FE7318"/>
    <w:rsid w:val="00FF7835"/>
    <w:rsid w:val="263E523C"/>
    <w:rsid w:val="76CE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03C218"/>
  <w15:docId w15:val="{F8F7513F-F4A1-40B7-9577-F8496D4D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ab"/>
    <w:qFormat/>
    <w:pPr>
      <w:spacing w:before="240" w:after="60"/>
      <w:jc w:val="center"/>
      <w:outlineLvl w:val="0"/>
    </w:pPr>
    <w:rPr>
      <w:rFonts w:asciiTheme="majorHAnsi" w:hAnsiTheme="majorHAnsi" w:cstheme="majorBidi"/>
      <w:b/>
      <w:bCs/>
      <w:sz w:val="32"/>
      <w:szCs w:val="32"/>
    </w:rPr>
  </w:style>
  <w:style w:type="character" w:styleId="ac">
    <w:name w:val="Emphasis"/>
    <w:basedOn w:val="a0"/>
    <w:qFormat/>
    <w:rPr>
      <w:i/>
      <w:iCs/>
    </w:rPr>
  </w:style>
  <w:style w:type="character" w:customStyle="1" w:styleId="10">
    <w:name w:val="标题 1 字符"/>
    <w:basedOn w:val="a0"/>
    <w:link w:val="1"/>
    <w:qFormat/>
    <w:rPr>
      <w:b/>
      <w:bCs/>
      <w:kern w:val="44"/>
      <w:sz w:val="44"/>
      <w:szCs w:val="44"/>
    </w:rPr>
  </w:style>
  <w:style w:type="character" w:customStyle="1" w:styleId="ab">
    <w:name w:val="标题 字符"/>
    <w:basedOn w:val="a0"/>
    <w:link w:val="aa"/>
    <w:rPr>
      <w:rFonts w:asciiTheme="majorHAnsi" w:hAnsiTheme="majorHAnsi" w:cstheme="majorBidi"/>
      <w:b/>
      <w:bCs/>
      <w:kern w:val="2"/>
      <w:sz w:val="32"/>
      <w:szCs w:val="32"/>
    </w:rPr>
  </w:style>
  <w:style w:type="character" w:customStyle="1" w:styleId="a8">
    <w:name w:val="页眉 字符"/>
    <w:basedOn w:val="a0"/>
    <w:link w:val="a7"/>
    <w:uiPriority w:val="99"/>
    <w:semiHidden/>
    <w:qFormat/>
    <w:rPr>
      <w:kern w:val="2"/>
      <w:sz w:val="18"/>
      <w:szCs w:val="18"/>
    </w:rPr>
  </w:style>
  <w:style w:type="character" w:customStyle="1" w:styleId="a6">
    <w:name w:val="页脚 字符"/>
    <w:basedOn w:val="a0"/>
    <w:link w:val="a5"/>
    <w:uiPriority w:val="99"/>
    <w:qFormat/>
    <w:rPr>
      <w:kern w:val="2"/>
      <w:sz w:val="18"/>
      <w:szCs w:val="18"/>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4">
    <w:name w:val="批注框文本 字符"/>
    <w:basedOn w:val="a0"/>
    <w:link w:val="a3"/>
    <w:uiPriority w:val="99"/>
    <w:semiHidden/>
    <w:qFormat/>
    <w:rPr>
      <w:kern w:val="2"/>
      <w:sz w:val="18"/>
      <w:szCs w:val="18"/>
    </w:rPr>
  </w:style>
  <w:style w:type="character" w:customStyle="1" w:styleId="20">
    <w:name w:val="标题 2 字符"/>
    <w:basedOn w:val="a0"/>
    <w:link w:val="2"/>
    <w:uiPriority w:val="9"/>
    <w:qFormat/>
    <w:rPr>
      <w:rFonts w:ascii="宋体" w:hAnsi="宋体" w:cs="宋体"/>
      <w:b/>
      <w:bCs/>
      <w:sz w:val="36"/>
      <w:szCs w:val="36"/>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5323-765C-4197-9CA9-48811E50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大连海洋大学测试系统</cp:lastModifiedBy>
  <cp:revision>1</cp:revision>
  <cp:lastPrinted>2022-04-21T01:32:00Z</cp:lastPrinted>
  <dcterms:created xsi:type="dcterms:W3CDTF">2022-05-14T05:26:00Z</dcterms:created>
  <dcterms:modified xsi:type="dcterms:W3CDTF">2022-05-14T05:26:00Z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4222EEAE64DF48278B62B7DEA93A07E3</vt:lpwstr>
  </property>
</Properties>
</file>