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70AC">
      <w:pPr>
        <w:jc w:val="center"/>
        <w:rPr>
          <w:rFonts w:hint="eastAsia"/>
          <w:b/>
          <w:sz w:val="36"/>
          <w:szCs w:val="36"/>
        </w:rPr>
      </w:pPr>
    </w:p>
    <w:p w14:paraId="51DDA26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大连海洋大学横向项目科研经费预算调整备案表</w:t>
      </w:r>
    </w:p>
    <w:p w14:paraId="41A12D96">
      <w:pPr>
        <w:jc w:val="center"/>
        <w:rPr>
          <w:rFonts w:hint="eastAsia"/>
          <w:b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1200"/>
        <w:gridCol w:w="1237"/>
        <w:gridCol w:w="117"/>
        <w:gridCol w:w="483"/>
        <w:gridCol w:w="825"/>
        <w:gridCol w:w="1050"/>
        <w:gridCol w:w="1918"/>
      </w:tblGrid>
      <w:tr w14:paraId="1262F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21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79CE403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项目名称</w:t>
            </w:r>
          </w:p>
        </w:tc>
        <w:tc>
          <w:tcPr>
            <w:tcW w:w="6830" w:type="dxa"/>
            <w:gridSpan w:val="7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27E53DE3">
            <w:pPr>
              <w:adjustRightInd w:val="0"/>
              <w:snapToGrid w:val="0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</w:p>
        </w:tc>
      </w:tr>
      <w:tr w14:paraId="25656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21" w:type="dxa"/>
            <w:tcBorders>
              <w:left w:val="single" w:color="auto" w:sz="12" w:space="0"/>
            </w:tcBorders>
            <w:noWrap/>
            <w:vAlign w:val="center"/>
          </w:tcPr>
          <w:p w14:paraId="7A0B8D7E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委托方单位</w:t>
            </w:r>
          </w:p>
        </w:tc>
        <w:tc>
          <w:tcPr>
            <w:tcW w:w="6830" w:type="dxa"/>
            <w:gridSpan w:val="7"/>
            <w:tcBorders>
              <w:right w:val="single" w:color="auto" w:sz="12" w:space="0"/>
            </w:tcBorders>
            <w:noWrap/>
            <w:vAlign w:val="center"/>
          </w:tcPr>
          <w:p w14:paraId="65ED499C">
            <w:pPr>
              <w:adjustRightInd w:val="0"/>
              <w:snapToGrid w:val="0"/>
              <w:ind w:firstLine="3570" w:firstLineChars="1700"/>
              <w:jc w:val="right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（盖印）</w:t>
            </w:r>
          </w:p>
        </w:tc>
      </w:tr>
      <w:tr w14:paraId="0F71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21" w:type="dxa"/>
            <w:tcBorders>
              <w:left w:val="single" w:color="auto" w:sz="12" w:space="0"/>
            </w:tcBorders>
            <w:noWrap/>
            <w:vAlign w:val="center"/>
          </w:tcPr>
          <w:p w14:paraId="3C3C8A18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财务号</w:t>
            </w:r>
          </w:p>
        </w:tc>
        <w:tc>
          <w:tcPr>
            <w:tcW w:w="2437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68A5ADD0">
            <w:pPr>
              <w:adjustRightInd w:val="0"/>
              <w:snapToGrid w:val="0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</w:p>
        </w:tc>
        <w:tc>
          <w:tcPr>
            <w:tcW w:w="1425" w:type="dxa"/>
            <w:gridSpan w:val="3"/>
            <w:tcBorders>
              <w:right w:val="single" w:color="auto" w:sz="12" w:space="0"/>
            </w:tcBorders>
            <w:noWrap/>
            <w:vAlign w:val="center"/>
          </w:tcPr>
          <w:p w14:paraId="52980920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起止时间</w:t>
            </w:r>
          </w:p>
        </w:tc>
        <w:tc>
          <w:tcPr>
            <w:tcW w:w="2968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01B764B6">
            <w:pPr>
              <w:adjustRightInd w:val="0"/>
              <w:snapToGrid w:val="0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</w:p>
        </w:tc>
      </w:tr>
      <w:tr w14:paraId="5742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21" w:type="dxa"/>
            <w:tcBorders>
              <w:left w:val="single" w:color="auto" w:sz="12" w:space="0"/>
            </w:tcBorders>
            <w:noWrap/>
            <w:vAlign w:val="center"/>
          </w:tcPr>
          <w:p w14:paraId="61A425F6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项目负责人</w:t>
            </w:r>
          </w:p>
        </w:tc>
        <w:tc>
          <w:tcPr>
            <w:tcW w:w="2437" w:type="dxa"/>
            <w:gridSpan w:val="2"/>
            <w:noWrap/>
            <w:vAlign w:val="center"/>
          </w:tcPr>
          <w:p w14:paraId="7ECC0A39">
            <w:pPr>
              <w:adjustRightInd w:val="0"/>
              <w:snapToGrid w:val="0"/>
              <w:jc w:val="right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（签字）</w:t>
            </w:r>
          </w:p>
        </w:tc>
        <w:tc>
          <w:tcPr>
            <w:tcW w:w="1425" w:type="dxa"/>
            <w:gridSpan w:val="3"/>
            <w:noWrap/>
            <w:vAlign w:val="center"/>
          </w:tcPr>
          <w:p w14:paraId="6352D4A5">
            <w:pPr>
              <w:adjustRightInd w:val="0"/>
              <w:snapToGrid w:val="0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联系电话</w:t>
            </w:r>
          </w:p>
        </w:tc>
        <w:tc>
          <w:tcPr>
            <w:tcW w:w="2968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26D20B89">
            <w:pPr>
              <w:adjustRightInd w:val="0"/>
              <w:snapToGrid w:val="0"/>
              <w:rPr>
                <w:rFonts w:ascii="仿宋" w:hAnsi="仿宋" w:eastAsia="仿宋"/>
                <w:color w:val="000000"/>
                <w:position w:val="6"/>
                <w:szCs w:val="21"/>
              </w:rPr>
            </w:pPr>
          </w:p>
        </w:tc>
      </w:tr>
      <w:tr w14:paraId="42F55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8551" w:type="dxa"/>
            <w:gridSpan w:val="8"/>
            <w:tcBorders>
              <w:top w:val="single" w:color="auto" w:sz="12" w:space="0"/>
            </w:tcBorders>
            <w:noWrap/>
            <w:vAlign w:val="center"/>
          </w:tcPr>
          <w:p w14:paraId="6E626E19">
            <w:pPr>
              <w:adjustRightInd w:val="0"/>
              <w:snapToGrid w:val="0"/>
              <w:ind w:firstLine="2520" w:firstLineChars="1200"/>
              <w:jc w:val="left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Cs w:val="21"/>
              </w:rPr>
              <w:t>项目经费预算表                         单位：万元</w:t>
            </w:r>
          </w:p>
        </w:tc>
      </w:tr>
      <w:tr w14:paraId="3EC08A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64D359B9">
            <w:pPr>
              <w:pStyle w:val="2"/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预算科目名称</w:t>
            </w:r>
          </w:p>
        </w:tc>
        <w:tc>
          <w:tcPr>
            <w:tcW w:w="1837" w:type="dxa"/>
            <w:gridSpan w:val="3"/>
            <w:noWrap/>
            <w:vAlign w:val="center"/>
          </w:tcPr>
          <w:p w14:paraId="5968CB72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原预算数</w:t>
            </w:r>
          </w:p>
        </w:tc>
        <w:tc>
          <w:tcPr>
            <w:tcW w:w="1875" w:type="dxa"/>
            <w:gridSpan w:val="2"/>
            <w:noWrap/>
            <w:vAlign w:val="center"/>
          </w:tcPr>
          <w:p w14:paraId="234302F3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调整后预算数</w:t>
            </w:r>
          </w:p>
        </w:tc>
        <w:tc>
          <w:tcPr>
            <w:tcW w:w="1918" w:type="dxa"/>
            <w:noWrap/>
            <w:vAlign w:val="center"/>
          </w:tcPr>
          <w:p w14:paraId="4DB473E6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调整额（调减在调整额前加“—”）</w:t>
            </w:r>
          </w:p>
        </w:tc>
      </w:tr>
      <w:tr w14:paraId="660D5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6715ABF0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经费预算合计</w:t>
            </w:r>
          </w:p>
        </w:tc>
        <w:tc>
          <w:tcPr>
            <w:tcW w:w="1837" w:type="dxa"/>
            <w:gridSpan w:val="3"/>
            <w:noWrap/>
          </w:tcPr>
          <w:p w14:paraId="74381DCB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6C1B390C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</w:tc>
        <w:tc>
          <w:tcPr>
            <w:tcW w:w="1918" w:type="dxa"/>
            <w:noWrap/>
          </w:tcPr>
          <w:p w14:paraId="414FA196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</w:tc>
      </w:tr>
      <w:tr w14:paraId="48832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5C292BF7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1.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设备费</w:t>
            </w:r>
          </w:p>
        </w:tc>
        <w:tc>
          <w:tcPr>
            <w:tcW w:w="1837" w:type="dxa"/>
            <w:gridSpan w:val="3"/>
            <w:noWrap/>
          </w:tcPr>
          <w:p w14:paraId="4654316C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14A4C226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1143064F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5C11C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14568022">
            <w:pPr>
              <w:pStyle w:val="2"/>
              <w:adjustRightInd w:val="0"/>
              <w:snapToGrid w:val="0"/>
              <w:ind w:firstLine="420" w:firstLineChars="2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其中：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设备购置费</w:t>
            </w:r>
          </w:p>
        </w:tc>
        <w:tc>
          <w:tcPr>
            <w:tcW w:w="1837" w:type="dxa"/>
            <w:gridSpan w:val="3"/>
            <w:noWrap/>
          </w:tcPr>
          <w:p w14:paraId="7DC05356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1068271B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5BF197CB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3C227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7FCC20B5">
            <w:pPr>
              <w:pStyle w:val="2"/>
              <w:adjustRightInd w:val="0"/>
              <w:snapToGrid w:val="0"/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2.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业务费</w:t>
            </w:r>
          </w:p>
        </w:tc>
        <w:tc>
          <w:tcPr>
            <w:tcW w:w="1837" w:type="dxa"/>
            <w:gridSpan w:val="3"/>
            <w:noWrap/>
          </w:tcPr>
          <w:p w14:paraId="3466D4AA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0F9DDA49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09658DBF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5F804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0F582EBE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3</w:t>
            </w:r>
            <w:r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劳务费</w:t>
            </w:r>
          </w:p>
        </w:tc>
        <w:tc>
          <w:tcPr>
            <w:tcW w:w="1837" w:type="dxa"/>
            <w:gridSpan w:val="3"/>
            <w:noWrap/>
          </w:tcPr>
          <w:p w14:paraId="684118D8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67E441E6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35B878F7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0137A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3514C2F6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.绩效支出</w:t>
            </w:r>
          </w:p>
        </w:tc>
        <w:tc>
          <w:tcPr>
            <w:tcW w:w="1837" w:type="dxa"/>
            <w:gridSpan w:val="3"/>
            <w:noWrap/>
          </w:tcPr>
          <w:p w14:paraId="676A4E10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4074BF84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72E8C5D6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6602C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52194618">
            <w:pPr>
              <w:pStyle w:val="2"/>
              <w:adjustRightInd w:val="0"/>
              <w:snapToGrid w:val="0"/>
              <w:jc w:val="left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.管理费（含国有资源（资产）占用费）</w:t>
            </w:r>
          </w:p>
        </w:tc>
        <w:tc>
          <w:tcPr>
            <w:tcW w:w="1837" w:type="dxa"/>
            <w:gridSpan w:val="3"/>
            <w:noWrap/>
          </w:tcPr>
          <w:p w14:paraId="2D0C9B7B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169E48A2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3A948A6D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254F40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101B43E8">
            <w:pPr>
              <w:pStyle w:val="2"/>
              <w:adjustRightInd w:val="0"/>
              <w:snapToGrid w:val="0"/>
              <w:jc w:val="left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</w:t>
            </w:r>
            <w:r>
              <w:rPr>
                <w:rFonts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</w:rPr>
              <w:t>税费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支出</w:t>
            </w:r>
          </w:p>
        </w:tc>
        <w:tc>
          <w:tcPr>
            <w:tcW w:w="1837" w:type="dxa"/>
            <w:gridSpan w:val="3"/>
            <w:noWrap/>
          </w:tcPr>
          <w:p w14:paraId="2D884B66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15ABF2AF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374BD2BB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20DB8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4FA6DD8D">
            <w:pPr>
              <w:pStyle w:val="2"/>
              <w:adjustRightInd w:val="0"/>
              <w:snapToGrid w:val="0"/>
              <w:jc w:val="left"/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7.增值税及附征支出</w:t>
            </w:r>
          </w:p>
        </w:tc>
        <w:tc>
          <w:tcPr>
            <w:tcW w:w="1837" w:type="dxa"/>
            <w:gridSpan w:val="3"/>
            <w:noWrap/>
          </w:tcPr>
          <w:p w14:paraId="130A1241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  <w:bookmarkStart w:id="0" w:name="_GoBack"/>
            <w:bookmarkEnd w:id="0"/>
          </w:p>
        </w:tc>
        <w:tc>
          <w:tcPr>
            <w:tcW w:w="1875" w:type="dxa"/>
            <w:gridSpan w:val="2"/>
            <w:noWrap/>
            <w:vAlign w:val="center"/>
          </w:tcPr>
          <w:p w14:paraId="05A2E5DC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73E0E695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4EC336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21" w:type="dxa"/>
            <w:gridSpan w:val="2"/>
            <w:noWrap/>
            <w:vAlign w:val="center"/>
          </w:tcPr>
          <w:p w14:paraId="026F60C3">
            <w:pPr>
              <w:pStyle w:val="2"/>
              <w:adjustRightInd w:val="0"/>
              <w:snapToGrid w:val="0"/>
              <w:jc w:val="left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.外拨经费</w:t>
            </w:r>
          </w:p>
        </w:tc>
        <w:tc>
          <w:tcPr>
            <w:tcW w:w="1837" w:type="dxa"/>
            <w:gridSpan w:val="3"/>
            <w:noWrap/>
          </w:tcPr>
          <w:p w14:paraId="680A51FF">
            <w:pPr>
              <w:adjustRightInd w:val="0"/>
              <w:snapToGrid w:val="0"/>
              <w:spacing w:beforeLines="20" w:after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75" w:type="dxa"/>
            <w:gridSpan w:val="2"/>
            <w:noWrap/>
            <w:vAlign w:val="center"/>
          </w:tcPr>
          <w:p w14:paraId="2257801C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18" w:type="dxa"/>
            <w:noWrap/>
          </w:tcPr>
          <w:p w14:paraId="7F8B8711">
            <w:pPr>
              <w:adjustRightInd w:val="0"/>
              <w:snapToGrid w:val="0"/>
              <w:spacing w:beforeLines="20"/>
              <w:rPr>
                <w:rFonts w:ascii="仿宋" w:hAnsi="仿宋" w:eastAsia="仿宋"/>
                <w:szCs w:val="21"/>
              </w:rPr>
            </w:pPr>
          </w:p>
        </w:tc>
      </w:tr>
      <w:tr w14:paraId="50F4F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4275" w:type="dxa"/>
            <w:gridSpan w:val="4"/>
            <w:noWrap/>
            <w:vAlign w:val="center"/>
          </w:tcPr>
          <w:p w14:paraId="2D1AA7B8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科技处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备案记录</w:t>
            </w:r>
          </w:p>
          <w:p w14:paraId="1FF10EBF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  <w:p w14:paraId="46D35CA7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  <w:p w14:paraId="0B14459B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接收人（签字）</w:t>
            </w:r>
          </w:p>
          <w:p w14:paraId="562CE1CC">
            <w:pPr>
              <w:pStyle w:val="2"/>
              <w:adjustRightInd w:val="0"/>
              <w:snapToGrid w:val="0"/>
              <w:ind w:firstLine="1890" w:firstLineChars="9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年  月  日</w:t>
            </w:r>
          </w:p>
        </w:tc>
        <w:tc>
          <w:tcPr>
            <w:tcW w:w="4276" w:type="dxa"/>
            <w:gridSpan w:val="4"/>
            <w:noWrap/>
            <w:vAlign w:val="center"/>
          </w:tcPr>
          <w:p w14:paraId="62268396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计财处备案记录</w:t>
            </w:r>
          </w:p>
          <w:p w14:paraId="17648B40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  <w:p w14:paraId="0C61385C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</w:p>
          <w:p w14:paraId="32430529">
            <w:pPr>
              <w:pStyle w:val="2"/>
              <w:adjustRightInd w:val="0"/>
              <w:snapToGrid w:val="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接收人（签字）</w:t>
            </w:r>
          </w:p>
          <w:p w14:paraId="7FBD69D5">
            <w:pPr>
              <w:pStyle w:val="2"/>
              <w:adjustRightInd w:val="0"/>
              <w:snapToGrid w:val="0"/>
              <w:ind w:firstLine="1890" w:firstLineChars="900"/>
              <w:rPr>
                <w:rFonts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年  月  日</w:t>
            </w:r>
          </w:p>
        </w:tc>
      </w:tr>
    </w:tbl>
    <w:p w14:paraId="215C2AF3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Cs/>
          <w:color w:val="000000"/>
          <w:sz w:val="36"/>
          <w:szCs w:val="36"/>
        </w:rPr>
      </w:pPr>
    </w:p>
    <w:p w14:paraId="2B6C4C99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Cs/>
          <w:color w:val="000000"/>
          <w:sz w:val="36"/>
          <w:szCs w:val="36"/>
        </w:rPr>
      </w:pPr>
    </w:p>
    <w:p w14:paraId="08A599C6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Cs/>
          <w:color w:val="000000"/>
          <w:sz w:val="36"/>
          <w:szCs w:val="36"/>
        </w:rPr>
      </w:pPr>
    </w:p>
    <w:p w14:paraId="4413E59E">
      <w:pPr>
        <w:adjustRightInd w:val="0"/>
        <w:snapToGrid w:val="0"/>
        <w:spacing w:line="360" w:lineRule="auto"/>
        <w:ind w:firstLine="2520" w:firstLineChars="700"/>
        <w:jc w:val="both"/>
        <w:rPr>
          <w:rFonts w:ascii="黑体" w:hAnsi="黑体" w:eastAsia="黑体" w:cs="黑体"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Cs/>
          <w:color w:val="000000"/>
          <w:sz w:val="36"/>
          <w:szCs w:val="36"/>
        </w:rPr>
        <w:t>关于预算调整的相关说明</w:t>
      </w:r>
    </w:p>
    <w:p w14:paraId="6BFA6522">
      <w:pPr>
        <w:adjustRightInd w:val="0"/>
        <w:snapToGrid w:val="0"/>
        <w:spacing w:line="360" w:lineRule="auto"/>
        <w:ind w:firstLine="646" w:firstLineChars="202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（一）委托方单位性质为机关或事业单位的，且绩效支出科目预算比例高于总经费20%的，预算调整由委托方负责审批，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科技处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、计划财务处负责备案；委托方单位性质为非机关或非事业单位的，或委托方单位性质虽为机关或事业单位，但绩效支出科目预算比例低于总经费20%的，预算调整由项目负责人审核，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科技处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、计划财务处负责备案。</w:t>
      </w:r>
    </w:p>
    <w:p w14:paraId="416E80E3">
      <w:pPr>
        <w:adjustRightInd w:val="0"/>
        <w:snapToGrid w:val="0"/>
        <w:spacing w:line="360" w:lineRule="auto"/>
        <w:ind w:firstLine="646" w:firstLineChars="202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（二）项目执行期内，设备购置费预算原则上不予调整。因设备购置费调整产生的管理费变化，管理费只调增、不调减。</w:t>
      </w:r>
    </w:p>
    <w:p w14:paraId="00627A98">
      <w:pPr>
        <w:adjustRightInd w:val="0"/>
        <w:snapToGrid w:val="0"/>
        <w:spacing w:line="360" w:lineRule="auto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（三）本表一式三份，项目负责人、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科技处</w:t>
      </w:r>
      <w:r>
        <w:rPr>
          <w:rFonts w:hint="eastAsia" w:ascii="仿宋_GB2312" w:hAnsi="仿宋_GB2312" w:eastAsia="仿宋_GB2312" w:cs="仿宋_GB2312"/>
          <w:sz w:val="32"/>
          <w:szCs w:val="32"/>
        </w:rPr>
        <w:t>、计财处各留存一份。</w:t>
      </w:r>
    </w:p>
    <w:sectPr>
      <w:pgSz w:w="11906" w:h="16838"/>
      <w:pgMar w:top="1440" w:right="1276" w:bottom="1440" w:left="155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891860"/>
    <w:rsid w:val="005B3CDF"/>
    <w:rsid w:val="00891860"/>
    <w:rsid w:val="0E3D7000"/>
    <w:rsid w:val="0F6D55D7"/>
    <w:rsid w:val="1EA01BA5"/>
    <w:rsid w:val="1FFD43F3"/>
    <w:rsid w:val="264512DB"/>
    <w:rsid w:val="26815F17"/>
    <w:rsid w:val="29713019"/>
    <w:rsid w:val="2C580096"/>
    <w:rsid w:val="3020730F"/>
    <w:rsid w:val="40380B83"/>
    <w:rsid w:val="42E769E9"/>
    <w:rsid w:val="4A881849"/>
    <w:rsid w:val="5C68354D"/>
    <w:rsid w:val="66BB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qFormat/>
    <w:uiPriority w:val="99"/>
    <w:rPr>
      <w:rFonts w:ascii="宋体" w:hAnsi="Courier New" w:cs="宋体"/>
      <w:kern w:val="0"/>
      <w:sz w:val="20"/>
      <w:szCs w:val="20"/>
    </w:rPr>
  </w:style>
  <w:style w:type="character" w:customStyle="1" w:styleId="5">
    <w:name w:val="纯文本 Char"/>
    <w:basedOn w:val="4"/>
    <w:link w:val="2"/>
    <w:qFormat/>
    <w:uiPriority w:val="99"/>
    <w:rPr>
      <w:rFonts w:ascii="宋体" w:hAnsi="Courier New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439</Words>
  <Characters>451</Characters>
  <Lines>5</Lines>
  <Paragraphs>1</Paragraphs>
  <TotalTime>0</TotalTime>
  <ScaleCrop>false</ScaleCrop>
  <LinksUpToDate>false</LinksUpToDate>
  <CharactersWithSpaces>484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2019-11-06T06:26:00Z</dcterms:created>
  <dc:creator>dell</dc:creator>
  <cp:lastModifiedBy>周晓棋</cp:lastModifiedBy>
  <dcterms:modified xsi:type="dcterms:W3CDTF">2026-11-02T01:45:49Z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9ECD14A13ABD4909B6EAEDEAB91D8B55_12</vt:lpwstr>
  </property>
  <property fmtid="{D5CDD505-2E9C-101B-9397-08002B2CF9AE}" pid="4" name="KSOTemplateDocerSaveRecord">
    <vt:lpwstr>eyJoZGlkIjoiNDI1NGQ4MDY4NjMxYWVlMzc3ODM2NDE0MmU1ODUxYzYiLCJ1c2VySWQiOiIxMzYyMjAwNSJ9</vt:lpwstr>
  </property>
</Properties>
</file>